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53"/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2600"/>
        <w:gridCol w:w="2647"/>
        <w:gridCol w:w="2551"/>
        <w:gridCol w:w="2552"/>
        <w:gridCol w:w="2551"/>
      </w:tblGrid>
      <w:tr w:rsidR="00A666EA" w:rsidRPr="004A0860" w:rsidTr="000F2447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6EA" w:rsidRPr="004A0860" w:rsidRDefault="00A666EA" w:rsidP="000F244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36"/>
                <w:szCs w:val="36"/>
                <w:lang w:eastAsia="it-IT"/>
              </w:rPr>
            </w:pPr>
            <w:bookmarkStart w:id="0" w:name="_GoBack"/>
            <w:r w:rsidRPr="004A0860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eastAsia="it-IT"/>
              </w:rPr>
              <w:t>AREA BES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6EA" w:rsidRPr="004A0860" w:rsidRDefault="00A666EA" w:rsidP="000F244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36"/>
                <w:szCs w:val="36"/>
                <w:lang w:eastAsia="it-IT"/>
              </w:rPr>
            </w:pPr>
            <w:r w:rsidRPr="004A0860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eastAsia="it-IT"/>
              </w:rPr>
              <w:t>INDIVIDUAZIONE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6EA" w:rsidRPr="004A0860" w:rsidRDefault="00A666EA" w:rsidP="000F244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36"/>
                <w:szCs w:val="36"/>
                <w:lang w:eastAsia="it-IT"/>
              </w:rPr>
            </w:pPr>
            <w:r w:rsidRPr="004A0860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eastAsia="it-IT"/>
              </w:rPr>
              <w:t>TIPOLOGIA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6EA" w:rsidRPr="004A0860" w:rsidRDefault="00A666EA" w:rsidP="000F244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36"/>
                <w:szCs w:val="36"/>
                <w:lang w:eastAsia="it-IT"/>
              </w:rPr>
            </w:pPr>
            <w:r w:rsidRPr="004A0860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eastAsia="it-IT"/>
              </w:rPr>
              <w:t>ENTI</w:t>
            </w:r>
            <w:r w:rsidRPr="004A0860">
              <w:rPr>
                <w:rFonts w:eastAsia="Times New Roman" w:cstheme="minorHAnsi"/>
                <w:color w:val="FF0000"/>
                <w:sz w:val="36"/>
                <w:szCs w:val="36"/>
                <w:lang w:eastAsia="it-IT"/>
              </w:rPr>
              <w:t xml:space="preserve"> </w:t>
            </w:r>
            <w:r w:rsidRPr="004A0860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eastAsia="it-IT"/>
              </w:rPr>
              <w:t>CERTIFICATORI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6EA" w:rsidRPr="004A0860" w:rsidRDefault="00A666EA" w:rsidP="000F244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36"/>
                <w:szCs w:val="36"/>
                <w:lang w:eastAsia="it-IT"/>
              </w:rPr>
            </w:pPr>
            <w:r w:rsidRPr="004A0860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eastAsia="it-IT"/>
              </w:rPr>
              <w:t>RISORSE UMANE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6EA" w:rsidRPr="004A0860" w:rsidRDefault="00A666EA" w:rsidP="000F244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36"/>
                <w:szCs w:val="36"/>
                <w:lang w:eastAsia="it-IT"/>
              </w:rPr>
            </w:pPr>
            <w:r w:rsidRPr="004A0860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eastAsia="it-IT"/>
              </w:rPr>
              <w:t>DOCUMENTI</w:t>
            </w:r>
            <w:r w:rsidRPr="004A0860">
              <w:rPr>
                <w:rFonts w:eastAsia="Times New Roman" w:cstheme="minorHAnsi"/>
                <w:color w:val="FF0000"/>
                <w:sz w:val="36"/>
                <w:szCs w:val="36"/>
                <w:lang w:eastAsia="it-IT"/>
              </w:rPr>
              <w:t xml:space="preserve"> </w:t>
            </w:r>
            <w:r w:rsidRPr="004A0860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eastAsia="it-IT"/>
              </w:rPr>
              <w:t>REDATTI dalla SCUOLA</w:t>
            </w:r>
          </w:p>
        </w:tc>
      </w:tr>
      <w:tr w:rsidR="00A666EA" w:rsidRPr="004A0860" w:rsidTr="000F2447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</w:pPr>
            <w:r w:rsidRPr="004A0860"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  <w:t>DISABILITA’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legge 104/92 art.3, commi 1 e 3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Certificazione di disabilità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psicofisico, sensoriale, motorio, autismo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Asl o enti accreditati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Insegnante di sostegno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eventuale </w:t>
            </w: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operatore scolastico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situazione a carattere permanente 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PEI redatto dal GLO </w:t>
            </w:r>
          </w:p>
        </w:tc>
      </w:tr>
      <w:tr w:rsidR="00A666EA" w:rsidRPr="004A0860" w:rsidTr="000F2447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it-IT"/>
              </w:rPr>
            </w:pP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</w:pP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</w:pPr>
            <w:r w:rsidRPr="004A0860"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  <w:t xml:space="preserve">  DSA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Legge 170/2010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D.M. 12 luglio 2011 e LLGG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Circolare n.8 marzo 2013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Documentata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con diagnosi clinica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Dislessia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Disgrafia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Disortografia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Discalculia 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Disnomia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Asl o enti accreditati.</w:t>
            </w: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Privati </w:t>
            </w: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(purché entro gli anni terminali di ciascun ciclo scolastico sia presentata la certificazione ASL)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No insegnante di sostegno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situazione a carattere permanente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PDP  DSA</w:t>
            </w:r>
          </w:p>
        </w:tc>
      </w:tr>
      <w:tr w:rsidR="00A666EA" w:rsidRPr="004A0860" w:rsidTr="000F2447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</w:pPr>
            <w:r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  <w:t xml:space="preserve">DISTURBI EVOLUTIVI 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</w:pPr>
            <w:r w:rsidRPr="004A0860"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  <w:t>ALTRA TIPOLOGIA</w:t>
            </w:r>
          </w:p>
          <w:p w:rsidR="00A666EA" w:rsidRPr="00E71841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E71841">
              <w:rPr>
                <w:rFonts w:eastAsia="Times New Roman" w:cstheme="minorHAnsi"/>
                <w:sz w:val="24"/>
                <w:szCs w:val="24"/>
                <w:lang w:eastAsia="it-IT"/>
              </w:rPr>
              <w:t>D.M. 27/12/2012</w:t>
            </w:r>
          </w:p>
          <w:p w:rsidR="00A666EA" w:rsidRPr="008B5F87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it-IT"/>
              </w:rPr>
            </w:pPr>
            <w:r w:rsidRPr="00E71841">
              <w:rPr>
                <w:rFonts w:eastAsia="Times New Roman" w:cstheme="minorHAnsi"/>
                <w:sz w:val="24"/>
                <w:szCs w:val="24"/>
                <w:lang w:eastAsia="it-IT"/>
              </w:rPr>
              <w:t>Circolare n. 8 marzo 2013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Documentata con diagnosi clinica e considerazioni pedagogiche e didattiche verbalizzate dal consiglio di classe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Disturbi specifici di linguaggio Disturbo della coordinazione motoria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Disprassia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Disturbo non verbale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Disturbo dello spettro autistico lieve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 es. Asperger)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ADHD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Disturbo Attenzione e Iperattività di tipo lieve Funzionamento cognitivo limite (borderline)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DOP (oppositivo- provocatorio)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Disturbi d’ ansia 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Disturbi dell’umore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Asl o enti accreditati.</w:t>
            </w: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Privati </w:t>
            </w: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(purché entro gli anni terminali di ciascun ciclo scolastico sia presentata la certificazione ASL)</w:t>
            </w:r>
          </w:p>
          <w:p w:rsidR="00A666EA" w:rsidRPr="004A0860" w:rsidRDefault="00A666EA" w:rsidP="000F24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Individuati  e verbalizzati dal consiglio di classe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No insegnante di sostegno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situazione a carattere permanente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PDP BES</w:t>
            </w:r>
          </w:p>
        </w:tc>
      </w:tr>
      <w:tr w:rsidR="00A666EA" w:rsidRPr="004A0860" w:rsidTr="000F2447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8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</w:pPr>
            <w:r w:rsidRPr="004A0860"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  <w:t>SVANTAGGIO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</w:pPr>
            <w:r w:rsidRPr="004A0860"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  <w:t>SOCIO- ECONOMICO</w:t>
            </w:r>
          </w:p>
          <w:p w:rsidR="00A666EA" w:rsidRDefault="00A666EA" w:rsidP="000F2447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</w:pPr>
            <w:r>
              <w:rPr>
                <w:rFonts w:eastAsia="Times New Roman" w:cstheme="minorHAnsi"/>
                <w:b/>
                <w:color w:val="FF0000"/>
                <w:sz w:val="32"/>
                <w:szCs w:val="32"/>
                <w:lang w:eastAsia="it-IT"/>
              </w:rPr>
              <w:t>Linguistico e culturale</w:t>
            </w:r>
          </w:p>
          <w:p w:rsidR="00A666EA" w:rsidRPr="008B5F87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it-IT"/>
              </w:rPr>
            </w:pPr>
            <w:r w:rsidRPr="008B5F87">
              <w:rPr>
                <w:rFonts w:eastAsia="Times New Roman" w:cstheme="minorHAnsi"/>
                <w:b/>
                <w:lang w:eastAsia="it-IT"/>
              </w:rPr>
              <w:t>D.M. 27/12/2012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8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Segnalazione sulla base di elementi oggettivi 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(es: segnalazione dei servizi sociali).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Considerazioni pedagogiche e didattiche</w:t>
            </w: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verbalizzate dal consiglio di classe 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8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Difficoltà psico – sociali: 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basso reddito familiare-assenza libri di testo e materiale didattico</w:t>
            </w:r>
          </w:p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recente immigrazione e/o difficoltà linguistiche 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alunni che parlano italiano solo a scuola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8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lastRenderedPageBreak/>
              <w:t>Servizi sociali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 Consiglio di classe</w:t>
            </w: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8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No insegnante di sostegno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BBD8"/>
            <w:vAlign w:val="center"/>
            <w:hideMark/>
          </w:tcPr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situazione a carattere permanente o transitorio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PDP BES</w:t>
            </w:r>
          </w:p>
        </w:tc>
      </w:tr>
      <w:tr w:rsidR="00A666EA" w:rsidRPr="004A0860" w:rsidTr="000F2447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AB2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36"/>
                <w:szCs w:val="36"/>
                <w:lang w:eastAsia="it-IT"/>
              </w:rPr>
            </w:pPr>
            <w:r w:rsidRPr="004A0860">
              <w:rPr>
                <w:rFonts w:eastAsia="Times New Roman" w:cstheme="minorHAnsi"/>
                <w:b/>
                <w:color w:val="FF0000"/>
                <w:sz w:val="36"/>
                <w:szCs w:val="36"/>
                <w:lang w:eastAsia="it-IT"/>
              </w:rPr>
              <w:lastRenderedPageBreak/>
              <w:t>ALTRE DIFFICOLTÀ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AB2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Transitorie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AB2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sz w:val="24"/>
                <w:szCs w:val="24"/>
                <w:lang w:eastAsia="it-IT"/>
              </w:rPr>
              <w:t>Malattie, traumi, dipendenze, disagio comportamentale/ relazionale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AB2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Medico Assistenti sociali/SERT </w:t>
            </w:r>
          </w:p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Consiglio di classe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AB2"/>
            <w:vAlign w:val="center"/>
            <w:hideMark/>
          </w:tcPr>
          <w:p w:rsidR="00A666EA" w:rsidRPr="004A0860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A086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No insegnante di sostegno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CAB2"/>
            <w:vAlign w:val="center"/>
          </w:tcPr>
          <w:p w:rsidR="00A666EA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Situazione a carattere transitorio</w:t>
            </w:r>
          </w:p>
          <w:p w:rsidR="00A666EA" w:rsidRPr="002D31C6" w:rsidRDefault="00A666EA" w:rsidP="000F24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D31C6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PDP</w:t>
            </w:r>
            <w:r w:rsidR="002D31C6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BES</w:t>
            </w:r>
          </w:p>
        </w:tc>
      </w:tr>
    </w:tbl>
    <w:bookmarkEnd w:id="0"/>
    <w:p w:rsidR="00A666EA" w:rsidRPr="004A0860" w:rsidRDefault="00A666EA" w:rsidP="00A666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A0860">
        <w:rPr>
          <w:rFonts w:eastAsia="Times New Roman" w:cstheme="minorHAnsi"/>
          <w:sz w:val="24"/>
          <w:szCs w:val="24"/>
          <w:lang w:eastAsia="it-IT"/>
        </w:rPr>
        <w:t>  </w:t>
      </w:r>
    </w:p>
    <w:p w:rsidR="00302830" w:rsidRDefault="00302830"/>
    <w:sectPr w:rsidR="00302830" w:rsidSect="00A666EA">
      <w:pgSz w:w="23814" w:h="16443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DA" w:rsidRDefault="00F015DA" w:rsidP="002C169D">
      <w:pPr>
        <w:spacing w:after="0" w:line="240" w:lineRule="auto"/>
      </w:pPr>
      <w:r>
        <w:separator/>
      </w:r>
    </w:p>
  </w:endnote>
  <w:endnote w:type="continuationSeparator" w:id="0">
    <w:p w:rsidR="00F015DA" w:rsidRDefault="00F015DA" w:rsidP="002C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DA" w:rsidRDefault="00F015DA" w:rsidP="002C169D">
      <w:pPr>
        <w:spacing w:after="0" w:line="240" w:lineRule="auto"/>
      </w:pPr>
      <w:r>
        <w:separator/>
      </w:r>
    </w:p>
  </w:footnote>
  <w:footnote w:type="continuationSeparator" w:id="0">
    <w:p w:rsidR="00F015DA" w:rsidRDefault="00F015DA" w:rsidP="002C1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EA"/>
    <w:rsid w:val="000D7279"/>
    <w:rsid w:val="000F2447"/>
    <w:rsid w:val="001B6BBA"/>
    <w:rsid w:val="00274E7A"/>
    <w:rsid w:val="002C169D"/>
    <w:rsid w:val="002D31C6"/>
    <w:rsid w:val="00302830"/>
    <w:rsid w:val="003A01FE"/>
    <w:rsid w:val="008E36B9"/>
    <w:rsid w:val="00A666EA"/>
    <w:rsid w:val="00B40EA6"/>
    <w:rsid w:val="00E57C18"/>
    <w:rsid w:val="00E71841"/>
    <w:rsid w:val="00F0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340D7-239A-40D5-9308-2B76F8D9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1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69D"/>
  </w:style>
  <w:style w:type="paragraph" w:styleId="Pidipagina">
    <w:name w:val="footer"/>
    <w:basedOn w:val="Normale"/>
    <w:link w:val="PidipaginaCarattere"/>
    <w:uiPriority w:val="99"/>
    <w:unhideWhenUsed/>
    <w:rsid w:val="002C1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9ABF-814F-42BA-9535-D11ABAE1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2021-09-08T10:05:00Z</dcterms:created>
  <dcterms:modified xsi:type="dcterms:W3CDTF">2021-10-22T10:10:00Z</dcterms:modified>
</cp:coreProperties>
</file>