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D" w:rsidRDefault="006C697D" w:rsidP="006C697D">
      <w:pPr>
        <w:pStyle w:val="Titolo2"/>
        <w:tabs>
          <w:tab w:val="center" w:pos="2977"/>
        </w:tabs>
        <w:spacing w:line="276" w:lineRule="auto"/>
        <w:ind w:left="1842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-64135</wp:posOffset>
            </wp:positionV>
            <wp:extent cx="519430" cy="586105"/>
            <wp:effectExtent l="0" t="0" r="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-142875</wp:posOffset>
            </wp:positionV>
            <wp:extent cx="1437005" cy="10153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7983" r="4875" b="2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97D" w:rsidRDefault="006C697D" w:rsidP="006C697D">
      <w:pPr>
        <w:pStyle w:val="Titolo2"/>
        <w:tabs>
          <w:tab w:val="center" w:pos="2977"/>
        </w:tabs>
        <w:spacing w:line="276" w:lineRule="auto"/>
        <w:ind w:left="18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ISTITUTO OMNICOMPRENSIVO AMELIA</w:t>
      </w:r>
    </w:p>
    <w:p w:rsidR="006C697D" w:rsidRDefault="006C697D" w:rsidP="006C697D">
      <w:pPr>
        <w:tabs>
          <w:tab w:val="center" w:pos="851"/>
          <w:tab w:val="left" w:pos="1985"/>
        </w:tabs>
        <w:spacing w:line="276" w:lineRule="auto"/>
        <w:ind w:left="1842"/>
        <w:rPr>
          <w:rFonts w:ascii="Century Schoolbook" w:eastAsia="Century Schoolbook" w:hAnsi="Century Schoolbook" w:cs="Century Schoolbook"/>
          <w:b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>Sede: Via I  Maggio, 224 – 05022 Amelia (TR) - TRIS00600N -  Tel. 0744/978509</w:t>
      </w:r>
    </w:p>
    <w:p w:rsidR="006C697D" w:rsidRDefault="006C697D" w:rsidP="006C697D">
      <w:pPr>
        <w:pStyle w:val="Titolo2"/>
        <w:tabs>
          <w:tab w:val="center" w:pos="3544"/>
        </w:tabs>
        <w:spacing w:line="276" w:lineRule="auto"/>
        <w:ind w:left="1842"/>
        <w:rPr>
          <w:rFonts w:ascii="Century Schoolbook" w:eastAsia="Century Schoolbook" w:hAnsi="Century Schoolbook" w:cs="Century Schoolbook"/>
          <w:i/>
          <w:sz w:val="16"/>
          <w:szCs w:val="16"/>
        </w:rPr>
      </w:pPr>
      <w:bookmarkStart w:id="0" w:name="_heading=h.2vbhnbbxm7jl"/>
      <w:bookmarkEnd w:id="0"/>
      <w:r>
        <w:rPr>
          <w:rFonts w:ascii="Century Schoolbook" w:eastAsia="Century Schoolbook" w:hAnsi="Century Schoolbook" w:cs="Century Schoolbook"/>
          <w:sz w:val="16"/>
          <w:szCs w:val="16"/>
        </w:rPr>
        <w:t xml:space="preserve">email: </w:t>
      </w:r>
      <w:hyperlink r:id="rId9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tris00600n@istruzione.it</w:t>
        </w:r>
      </w:hyperlink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– </w:t>
      </w:r>
      <w:hyperlink r:id="rId10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TRIS00600N@PEC.ISTRUZIONE.IT</w:t>
        </w:r>
      </w:hyperlink>
      <w:r>
        <w:rPr>
          <w:rFonts w:ascii="Comic Sans MS" w:eastAsia="Times New Roman" w:hAnsi="Comic Sans MS" w:cs="Times New Roman"/>
          <w:noProof/>
          <w:sz w:val="22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113155" cy="392430"/>
            <wp:effectExtent l="0" t="0" r="0" b="7620"/>
            <wp:wrapSquare wrapText="bothSides"/>
            <wp:docPr id="1" name="Immagine 1" descr="Descrizione: Z: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zione: Z:\Logo Cambri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97D" w:rsidRDefault="006C697D" w:rsidP="006C697D">
      <w:pPr>
        <w:tabs>
          <w:tab w:val="center" w:pos="3544"/>
        </w:tabs>
        <w:spacing w:line="276" w:lineRule="auto"/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ab/>
        <w:t xml:space="preserve">            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c.f.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 xml:space="preserve"> 91056300550-cod. fatturazione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elettr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. UF1BA6</w:t>
      </w:r>
    </w:p>
    <w:p w:rsidR="006C697D" w:rsidRDefault="006C697D" w:rsidP="006C69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932" w:rsidRDefault="001727C1" w:rsidP="006C697D">
      <w:pPr>
        <w:spacing w:before="100"/>
        <w:ind w:right="2226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VERBALE DELL’INCONTRO DEL GLO</w:t>
      </w:r>
      <w:r w:rsidR="006C697D">
        <w:rPr>
          <w:rFonts w:ascii="Verdana" w:eastAsia="Verdana" w:hAnsi="Verdana" w:cs="Verdana"/>
          <w:b/>
          <w:sz w:val="18"/>
          <w:szCs w:val="18"/>
        </w:rPr>
        <w:t xml:space="preserve"> DI PROGETTAZIONE INIZIALE PER </w:t>
      </w:r>
      <w:bookmarkStart w:id="1" w:name="_GoBack"/>
      <w:bookmarkEnd w:id="1"/>
      <w:r>
        <w:rPr>
          <w:rFonts w:ascii="Verdana" w:eastAsia="Verdana" w:hAnsi="Verdana" w:cs="Verdana"/>
          <w:b/>
          <w:sz w:val="18"/>
          <w:szCs w:val="18"/>
        </w:rPr>
        <w:t>l’ELABORAZIONE DEL PEI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06204FD" wp14:editId="0B662A57">
                <wp:simplePos x="0" y="0"/>
                <wp:positionH relativeFrom="column">
                  <wp:posOffset>50800</wp:posOffset>
                </wp:positionH>
                <wp:positionV relativeFrom="paragraph">
                  <wp:posOffset>304800</wp:posOffset>
                </wp:positionV>
                <wp:extent cx="6350" cy="12700"/>
                <wp:effectExtent l="0" t="0" r="0" b="0"/>
                <wp:wrapTopAndBottom distT="0" distB="0"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4328" y="3776825"/>
                          <a:ext cx="6443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6932" w:rsidRDefault="00EE693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304800</wp:posOffset>
                </wp:positionV>
                <wp:extent cx="6350" cy="12700"/>
                <wp:effectExtent b="0" l="0" r="0" t="0"/>
                <wp:wrapTopAndBottom distB="0" distT="0"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E6932" w:rsidRDefault="001727C1">
      <w:pPr>
        <w:pStyle w:val="Titolo"/>
        <w:spacing w:before="88"/>
        <w:ind w:firstLine="13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L. n. 104/92 art. 15 co</w:t>
      </w:r>
      <w:r>
        <w:rPr>
          <w:rFonts w:ascii="Verdana" w:eastAsia="Verdana" w:hAnsi="Verdana" w:cs="Verdana"/>
        </w:rPr>
        <w:t xml:space="preserve">me sostituito dal </w:t>
      </w:r>
      <w:proofErr w:type="spellStart"/>
      <w:r>
        <w:rPr>
          <w:rFonts w:ascii="Verdana" w:eastAsia="Verdana" w:hAnsi="Verdana" w:cs="Verdana"/>
        </w:rPr>
        <w:t>D.Lgs.</w:t>
      </w:r>
      <w:proofErr w:type="spellEnd"/>
      <w:r>
        <w:rPr>
          <w:rFonts w:ascii="Verdana" w:eastAsia="Verdana" w:hAnsi="Verdana" w:cs="Verdana"/>
        </w:rPr>
        <w:t xml:space="preserve"> n.66/17 art. 9 comma 10, integrato e modificato dal </w:t>
      </w:r>
      <w:proofErr w:type="spellStart"/>
      <w:r>
        <w:rPr>
          <w:rFonts w:ascii="Verdana" w:eastAsia="Verdana" w:hAnsi="Verdana" w:cs="Verdana"/>
        </w:rPr>
        <w:t>D.Lgs.</w:t>
      </w:r>
      <w:proofErr w:type="spellEnd"/>
      <w:r>
        <w:rPr>
          <w:rFonts w:ascii="Verdana" w:eastAsia="Verdana" w:hAnsi="Verdana" w:cs="Verdana"/>
        </w:rPr>
        <w:t xml:space="preserve"> n.96/19 - Decreto Interministeriale n.182 del 29 dicembre 2020</w:t>
      </w:r>
    </w:p>
    <w:p w:rsidR="00EE6932" w:rsidRDefault="00EE6932">
      <w:pPr>
        <w:tabs>
          <w:tab w:val="left" w:pos="1344"/>
        </w:tabs>
        <w:rPr>
          <w:rFonts w:ascii="Verdana" w:eastAsia="Verdana" w:hAnsi="Verdana" w:cs="Verdana"/>
        </w:rPr>
      </w:pP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giorno  ___________dell’anno    ____________alle ore   ______presso</w:t>
      </w:r>
      <w:r>
        <w:rPr>
          <w:rFonts w:ascii="Verdana" w:eastAsia="Verdana" w:hAnsi="Verdana" w:cs="Verdana"/>
          <w:sz w:val="20"/>
          <w:szCs w:val="20"/>
        </w:rPr>
        <w:tab/>
        <w:t>/  in modalità videoconferenza su pia</w:t>
      </w:r>
      <w:r>
        <w:rPr>
          <w:rFonts w:ascii="Verdana" w:eastAsia="Verdana" w:hAnsi="Verdana" w:cs="Verdana"/>
          <w:sz w:val="20"/>
          <w:szCs w:val="20"/>
        </w:rPr>
        <w:t>ttaforma ____, previa convocazione, si riunisce il Gruppo di Lavoro Operativo per ’alunno/a_______________ frequentante la classe _________ dell’Istituto___________ con il seguente ordine del giorno:</w:t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1) </w:t>
      </w:r>
      <w:r>
        <w:rPr>
          <w:rFonts w:ascii="Verdana" w:eastAsia="Verdana" w:hAnsi="Verdana" w:cs="Verdana"/>
          <w:b/>
          <w:sz w:val="20"/>
          <w:szCs w:val="20"/>
        </w:rPr>
        <w:t>Condivisione del profilo di funzionamento o di altra documentazione clinica disponibile</w:t>
      </w:r>
      <w:r>
        <w:rPr>
          <w:rFonts w:ascii="Verdana" w:eastAsia="Verdana" w:hAnsi="Verdana" w:cs="Verdana"/>
          <w:sz w:val="20"/>
          <w:szCs w:val="20"/>
        </w:rPr>
        <w:t xml:space="preserve"> (ad esempio Diagnosi Funzionale nelle more di definizione del profilo di funzionamento);</w:t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2) </w:t>
      </w:r>
      <w:r>
        <w:rPr>
          <w:rFonts w:ascii="Verdana" w:eastAsia="Verdana" w:hAnsi="Verdana" w:cs="Verdana"/>
          <w:b/>
          <w:sz w:val="20"/>
          <w:szCs w:val="20"/>
        </w:rPr>
        <w:t>Raccolta delle osservazioni del consiglio di classe</w:t>
      </w:r>
      <w:r>
        <w:rPr>
          <w:rFonts w:ascii="Verdana" w:eastAsia="Verdana" w:hAnsi="Verdana" w:cs="Verdana"/>
          <w:sz w:val="20"/>
          <w:szCs w:val="20"/>
        </w:rPr>
        <w:t xml:space="preserve"> ( anche tramite apposita</w:t>
      </w:r>
      <w:r>
        <w:rPr>
          <w:rFonts w:ascii="Verdana" w:eastAsia="Verdana" w:hAnsi="Verdana" w:cs="Verdana"/>
          <w:sz w:val="20"/>
          <w:szCs w:val="20"/>
        </w:rPr>
        <w:t xml:space="preserve"> “scheda di osservazione progettazione”),   </w:t>
      </w:r>
      <w:r>
        <w:rPr>
          <w:rFonts w:ascii="Verdana" w:eastAsia="Verdana" w:hAnsi="Verdana" w:cs="Verdana"/>
          <w:b/>
          <w:sz w:val="20"/>
          <w:szCs w:val="20"/>
        </w:rPr>
        <w:t>della famiglia e dei servizi nei diversi contesti per l’elaborazione del PEI</w:t>
      </w:r>
      <w:r>
        <w:rPr>
          <w:rFonts w:ascii="Verdana" w:eastAsia="Verdana" w:hAnsi="Verdana" w:cs="Verdana"/>
          <w:sz w:val="20"/>
          <w:szCs w:val="20"/>
        </w:rPr>
        <w:t xml:space="preserve"> (obiettivi, modalità di intervento, tempi di realizzazione, modalità di verifica, utilizzo delle risorse assegnate, partecipazione dell</w:t>
      </w:r>
      <w:r>
        <w:rPr>
          <w:rFonts w:ascii="Verdana" w:eastAsia="Verdana" w:hAnsi="Verdana" w:cs="Verdana"/>
          <w:sz w:val="20"/>
          <w:szCs w:val="20"/>
        </w:rPr>
        <w:t>e persone/enti interessati).</w:t>
      </w:r>
    </w:p>
    <w:p w:rsidR="00EE6932" w:rsidRDefault="001727C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3) </w:t>
      </w:r>
      <w:r>
        <w:rPr>
          <w:rFonts w:ascii="Verdana" w:eastAsia="Verdana" w:hAnsi="Verdana" w:cs="Verdana"/>
          <w:b/>
          <w:sz w:val="20"/>
          <w:szCs w:val="20"/>
        </w:rPr>
        <w:t>Compilazione delle sezioni 4 -5-7-8 del PEI</w:t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4) </w:t>
      </w:r>
      <w:r>
        <w:rPr>
          <w:rFonts w:ascii="Verdana" w:eastAsia="Verdana" w:hAnsi="Verdana" w:cs="Verdana"/>
          <w:b/>
          <w:sz w:val="20"/>
          <w:szCs w:val="20"/>
        </w:rPr>
        <w:t>Varie ed eventuali</w:t>
      </w:r>
    </w:p>
    <w:p w:rsidR="00EE6932" w:rsidRDefault="001727C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Sono presenti (indicare i nominativi)</w:t>
      </w:r>
    </w:p>
    <w:p w:rsidR="00EE6932" w:rsidRDefault="00172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Dirigente Scolastico o Funzione Strumentale Inclusione /docente formalmente delegato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EE6932" w:rsidRDefault="00172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docenti della classe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</w:t>
      </w:r>
    </w:p>
    <w:p w:rsidR="00EE6932" w:rsidRDefault="00172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Altre figure di riferimento (operatore sociosanitario, assistente per l’autonomia e la comunicazione per la disabilità  …)  ____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EE6932" w:rsidRDefault="00172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Équipe dei Servizi Sociosanitari pubblici o accreditati (referenti per l’alunno/a) </w:t>
      </w:r>
    </w:p>
    <w:p w:rsidR="00EE6932" w:rsidRDefault="00172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Genitori o esercenti la responsabilità ge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nitoriale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</w:t>
      </w:r>
    </w:p>
    <w:p w:rsidR="00EE6932" w:rsidRDefault="00172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Eventuale esperto indicato dalla famiglia (con funzione di consulenza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tecnica;la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presenza viene autorizzata dal Dirigente scolastico previa richiesta scritta della famiglia dell’alunno/a)  ___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EE6932" w:rsidRDefault="00172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Studente (esclusivamente per la scuola sec</w:t>
      </w:r>
      <w:r>
        <w:rPr>
          <w:rFonts w:ascii="Verdana" w:eastAsia="Verdana" w:hAnsi="Verdana" w:cs="Verdana"/>
          <w:color w:val="000000"/>
          <w:sz w:val="20"/>
          <w:szCs w:val="20"/>
        </w:rPr>
        <w:t>ondaria di II grado)  _____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Presiede la riunione___________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Verbalizza__________________</w:t>
      </w:r>
    </w:p>
    <w:p w:rsidR="00EE6932" w:rsidRDefault="00EE6932">
      <w:pPr>
        <w:rPr>
          <w:rFonts w:ascii="Verdana" w:eastAsia="Verdana" w:hAnsi="Verdana" w:cs="Verdana"/>
          <w:sz w:val="20"/>
          <w:szCs w:val="20"/>
        </w:rPr>
      </w:pP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Il GLO procede a:</w:t>
      </w:r>
    </w:p>
    <w:p w:rsidR="00EE6932" w:rsidRDefault="001727C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2) </w:t>
      </w:r>
      <w:r>
        <w:rPr>
          <w:rFonts w:ascii="Verdana" w:eastAsia="Verdana" w:hAnsi="Verdana" w:cs="Verdana"/>
          <w:b/>
          <w:sz w:val="20"/>
          <w:szCs w:val="20"/>
        </w:rPr>
        <w:t>Sintesi delle osservazioni raccolte e degli elementi del profilo di funzionamento o di altra documentazione clinica disponibile</w:t>
      </w:r>
    </w:p>
    <w:p w:rsidR="00EE6932" w:rsidRDefault="00EE6932">
      <w:pPr>
        <w:rPr>
          <w:rFonts w:ascii="Verdana" w:eastAsia="Verdana" w:hAnsi="Verdana" w:cs="Verdana"/>
          <w:sz w:val="20"/>
          <w:szCs w:val="20"/>
        </w:rPr>
      </w:pP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sz w:val="20"/>
          <w:szCs w:val="20"/>
        </w:rPr>
        <w:t xml:space="preserve">3) </w:t>
      </w:r>
      <w:r>
        <w:rPr>
          <w:rFonts w:ascii="Verdana" w:eastAsia="Verdana" w:hAnsi="Verdana" w:cs="Verdana"/>
          <w:b/>
          <w:sz w:val="20"/>
          <w:szCs w:val="20"/>
        </w:rPr>
        <w:t>Raccolta delle osservazioni del consiglio di classe, della famiglia e dei servizi nei diversi contesti per l’elaborazione del PEI e compilazione della relativa sezione 4 del PEI.</w:t>
      </w:r>
    </w:p>
    <w:p w:rsidR="00EE6932" w:rsidRDefault="00EE6932">
      <w:pPr>
        <w:rPr>
          <w:rFonts w:ascii="Verdana" w:eastAsia="Verdana" w:hAnsi="Verdana" w:cs="Verdana"/>
          <w:sz w:val="20"/>
          <w:szCs w:val="20"/>
        </w:rPr>
      </w:pP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Compilazione della sezione 5 del PEI </w:t>
      </w:r>
      <w:r>
        <w:rPr>
          <w:rFonts w:ascii="Verdana" w:eastAsia="Verdana" w:hAnsi="Verdana" w:cs="Verdana"/>
          <w:sz w:val="20"/>
          <w:szCs w:val="20"/>
        </w:rPr>
        <w:t xml:space="preserve">relativa ad “Interventi per l’alunno: </w:t>
      </w:r>
      <w:r>
        <w:rPr>
          <w:rFonts w:ascii="Verdana" w:eastAsia="Verdana" w:hAnsi="Verdana" w:cs="Verdana"/>
          <w:sz w:val="20"/>
          <w:szCs w:val="20"/>
        </w:rPr>
        <w:t>obiettivi educativi e didattici, strumenti, strategie e modalità.</w:t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Compilazione della sezione 7 del PEI</w:t>
      </w:r>
      <w:r>
        <w:rPr>
          <w:rFonts w:ascii="Verdana" w:eastAsia="Verdana" w:hAnsi="Verdana" w:cs="Verdana"/>
          <w:sz w:val="20"/>
          <w:szCs w:val="20"/>
        </w:rPr>
        <w:t xml:space="preserve"> relativa agli interventi sul contesto per realizzare un ambiente di apprendimento inclusivo</w:t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Compilazione della sezione 8 del PEI</w:t>
      </w:r>
      <w:r>
        <w:rPr>
          <w:rFonts w:ascii="Verdana" w:eastAsia="Verdana" w:hAnsi="Verdana" w:cs="Verdana"/>
          <w:sz w:val="20"/>
          <w:szCs w:val="20"/>
        </w:rPr>
        <w:t xml:space="preserve"> relativa a “Interventi sul percorso curricolare” inclusa la progettazione disciplinare.</w:t>
      </w:r>
    </w:p>
    <w:p w:rsidR="00EE6932" w:rsidRDefault="00EE6932">
      <w:pPr>
        <w:rPr>
          <w:rFonts w:ascii="Verdana" w:eastAsia="Verdana" w:hAnsi="Verdana" w:cs="Verdana"/>
          <w:sz w:val="20"/>
          <w:szCs w:val="20"/>
        </w:rPr>
      </w:pPr>
    </w:p>
    <w:p w:rsidR="00EE6932" w:rsidRDefault="001727C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4) </w:t>
      </w:r>
      <w:r>
        <w:rPr>
          <w:rFonts w:ascii="Verdana" w:eastAsia="Verdana" w:hAnsi="Verdana" w:cs="Verdana"/>
          <w:b/>
          <w:sz w:val="20"/>
          <w:szCs w:val="20"/>
        </w:rPr>
        <w:t>Varie ed eventuali.</w:t>
      </w:r>
    </w:p>
    <w:p w:rsidR="00EE6932" w:rsidRDefault="001727C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Pertanto, </w:t>
      </w:r>
      <w:r>
        <w:rPr>
          <w:rFonts w:ascii="Verdana" w:eastAsia="Verdana" w:hAnsi="Verdana" w:cs="Verdana"/>
          <w:b/>
          <w:sz w:val="20"/>
          <w:szCs w:val="20"/>
        </w:rPr>
        <w:t>il GLO, elaborato il PEI dell’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alunno_____________procede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alla sua approvazione per l’anno in corso”.  </w:t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riunione si conclude alle o</w:t>
      </w:r>
      <w:r>
        <w:rPr>
          <w:rFonts w:ascii="Verdana" w:eastAsia="Verdana" w:hAnsi="Verdana" w:cs="Verdana"/>
          <w:sz w:val="20"/>
          <w:szCs w:val="20"/>
        </w:rPr>
        <w:t xml:space="preserve">re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EE6932" w:rsidRDefault="001727C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  <w:t>IL PRESIDENTE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IL VERBALIZZANTE</w:t>
      </w:r>
    </w:p>
    <w:p w:rsidR="00EE6932" w:rsidRDefault="00EE6932">
      <w:pPr>
        <w:rPr>
          <w:rFonts w:ascii="Verdana" w:eastAsia="Verdana" w:hAnsi="Verdana" w:cs="Verdana"/>
          <w:sz w:val="20"/>
          <w:szCs w:val="20"/>
        </w:rPr>
      </w:pPr>
    </w:p>
    <w:p w:rsidR="00EE6932" w:rsidRDefault="00EE6932">
      <w:pPr>
        <w:rPr>
          <w:rFonts w:ascii="Verdana" w:eastAsia="Verdana" w:hAnsi="Verdana" w:cs="Verdana"/>
          <w:sz w:val="20"/>
          <w:szCs w:val="20"/>
        </w:rPr>
      </w:pPr>
    </w:p>
    <w:sectPr w:rsidR="00EE6932">
      <w:pgSz w:w="12240" w:h="15840"/>
      <w:pgMar w:top="1440" w:right="1077" w:bottom="1440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A45"/>
    <w:multiLevelType w:val="multilevel"/>
    <w:tmpl w:val="509833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CC539F"/>
    <w:multiLevelType w:val="multilevel"/>
    <w:tmpl w:val="7EDEAC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E6932"/>
    <w:rsid w:val="001727C1"/>
    <w:rsid w:val="006C697D"/>
    <w:rsid w:val="00E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F2F59"/>
    <w:pPr>
      <w:widowControl w:val="0"/>
      <w:spacing w:after="0" w:line="240" w:lineRule="auto"/>
      <w:ind w:left="137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F2F59"/>
    <w:rPr>
      <w:rFonts w:ascii="Calibri" w:eastAsia="Calibri" w:hAnsi="Calibri" w:cs="Calibri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CF2F59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6C6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F2F59"/>
    <w:pPr>
      <w:widowControl w:val="0"/>
      <w:spacing w:after="0" w:line="240" w:lineRule="auto"/>
      <w:ind w:left="137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F2F59"/>
    <w:rPr>
      <w:rFonts w:ascii="Calibri" w:eastAsia="Calibri" w:hAnsi="Calibri" w:cs="Calibri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CF2F59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6C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TRIS00600N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s006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v5aoOaB+0TIGrVcBjPQjVkf2yw==">AMUW2mUmpoVUe471Fm0juxsJSoHbbObmywv5GcswBaTRwqSd/rVmGbkcs769JoH1Hf6w6YzUKY1FQ7y3ha3Kzevmgf4ulXQ6rbypYvImK/RtLcT+Wt0w+qW3Nm6zV0nxcIIL+IoMAz6o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2024-01-12T13:16:00Z</dcterms:created>
  <dcterms:modified xsi:type="dcterms:W3CDTF">2024-01-12T13:16:00Z</dcterms:modified>
</cp:coreProperties>
</file>