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F5" w:rsidRPr="007063E1" w:rsidRDefault="002A64F5" w:rsidP="008F751C">
      <w:pPr>
        <w:widowControl w:val="0"/>
        <w:autoSpaceDE w:val="0"/>
        <w:autoSpaceDN w:val="0"/>
        <w:spacing w:line="360" w:lineRule="auto"/>
        <w:jc w:val="both"/>
        <w:rPr>
          <w:rFonts w:asciiTheme="majorHAnsi" w:eastAsia="Trebuchet MS" w:hAnsiTheme="majorHAnsi" w:cstheme="majorHAnsi"/>
          <w:b/>
          <w:i/>
          <w:sz w:val="28"/>
          <w:szCs w:val="28"/>
          <w:lang w:eastAsia="en-US"/>
        </w:rPr>
      </w:pPr>
      <w:r w:rsidRPr="007063E1">
        <w:rPr>
          <w:rFonts w:asciiTheme="majorHAnsi" w:eastAsia="Trebuchet MS" w:hAnsiTheme="majorHAnsi" w:cstheme="majorHAnsi"/>
          <w:b/>
          <w:i/>
          <w:sz w:val="28"/>
          <w:szCs w:val="28"/>
          <w:lang w:eastAsia="en-US"/>
        </w:rPr>
        <w:t xml:space="preserve">PERSONALE </w:t>
      </w:r>
      <w:r w:rsidR="005F2C01" w:rsidRPr="007063E1">
        <w:rPr>
          <w:rFonts w:asciiTheme="majorHAnsi" w:eastAsia="Trebuchet MS" w:hAnsiTheme="majorHAnsi" w:cstheme="majorHAnsi"/>
          <w:b/>
          <w:i/>
          <w:sz w:val="28"/>
          <w:szCs w:val="28"/>
          <w:lang w:eastAsia="en-US"/>
        </w:rPr>
        <w:t xml:space="preserve">ED ORGANI </w:t>
      </w:r>
      <w:r w:rsidRPr="007063E1">
        <w:rPr>
          <w:rFonts w:asciiTheme="majorHAnsi" w:eastAsia="Trebuchet MS" w:hAnsiTheme="majorHAnsi" w:cstheme="majorHAnsi"/>
          <w:b/>
          <w:i/>
          <w:sz w:val="28"/>
          <w:szCs w:val="28"/>
          <w:lang w:eastAsia="en-US"/>
        </w:rPr>
        <w:t>PREPOST</w:t>
      </w:r>
      <w:r w:rsidR="005F2C01" w:rsidRPr="007063E1">
        <w:rPr>
          <w:rFonts w:asciiTheme="majorHAnsi" w:eastAsia="Trebuchet MS" w:hAnsiTheme="majorHAnsi" w:cstheme="majorHAnsi"/>
          <w:b/>
          <w:i/>
          <w:sz w:val="28"/>
          <w:szCs w:val="28"/>
          <w:lang w:eastAsia="en-US"/>
        </w:rPr>
        <w:t>I</w:t>
      </w:r>
      <w:r w:rsidRPr="007063E1">
        <w:rPr>
          <w:rFonts w:asciiTheme="majorHAnsi" w:eastAsia="Trebuchet MS" w:hAnsiTheme="majorHAnsi" w:cstheme="majorHAnsi"/>
          <w:b/>
          <w:i/>
          <w:sz w:val="28"/>
          <w:szCs w:val="28"/>
          <w:lang w:eastAsia="en-US"/>
        </w:rPr>
        <w:t xml:space="preserve"> ALL’ INCLUSIONE DEGLI ALUNNI CON BES</w:t>
      </w:r>
    </w:p>
    <w:p w:rsidR="002A64F5" w:rsidRPr="007063E1" w:rsidRDefault="002A64F5" w:rsidP="008F751C">
      <w:pPr>
        <w:widowControl w:val="0"/>
        <w:autoSpaceDE w:val="0"/>
        <w:autoSpaceDN w:val="0"/>
        <w:spacing w:line="360" w:lineRule="auto"/>
        <w:jc w:val="both"/>
        <w:rPr>
          <w:rFonts w:asciiTheme="majorHAnsi" w:eastAsia="Trebuchet MS" w:hAnsiTheme="majorHAnsi" w:cstheme="majorHAnsi"/>
          <w:b/>
          <w:i/>
          <w:sz w:val="24"/>
          <w:szCs w:val="24"/>
          <w:lang w:eastAsia="en-US"/>
        </w:rPr>
      </w:pPr>
    </w:p>
    <w:p w:rsidR="00470F96" w:rsidRPr="008F751C" w:rsidRDefault="00470F96" w:rsidP="008F751C">
      <w:pPr>
        <w:widowControl w:val="0"/>
        <w:autoSpaceDE w:val="0"/>
        <w:autoSpaceDN w:val="0"/>
        <w:spacing w:line="360" w:lineRule="auto"/>
        <w:jc w:val="both"/>
        <w:rPr>
          <w:rFonts w:asciiTheme="majorHAnsi" w:eastAsia="Trebuchet MS" w:hAnsiTheme="majorHAnsi" w:cstheme="majorHAnsi"/>
          <w:b/>
          <w:i/>
          <w:sz w:val="24"/>
          <w:szCs w:val="24"/>
          <w:lang w:eastAsia="en-US"/>
        </w:rPr>
      </w:pPr>
      <w:r w:rsidRPr="008F751C">
        <w:rPr>
          <w:rFonts w:asciiTheme="majorHAnsi" w:eastAsia="Trebuchet MS" w:hAnsiTheme="majorHAnsi" w:cstheme="majorHAnsi"/>
          <w:b/>
          <w:i/>
          <w:sz w:val="24"/>
          <w:szCs w:val="24"/>
          <w:lang w:eastAsia="en-US"/>
        </w:rPr>
        <w:t>IL DIRIGENTE SCOLASTICO</w:t>
      </w:r>
    </w:p>
    <w:p w:rsidR="00470F96" w:rsidRPr="008F751C" w:rsidRDefault="00470F96" w:rsidP="008F751C">
      <w:pPr>
        <w:widowControl w:val="0"/>
        <w:numPr>
          <w:ilvl w:val="0"/>
          <w:numId w:val="4"/>
        </w:numPr>
        <w:autoSpaceDE w:val="0"/>
        <w:autoSpaceDN w:val="0"/>
        <w:spacing w:before="158"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Individua le risorse interne e</w:t>
      </w:r>
      <w:r w:rsidR="00FA7540">
        <w:rPr>
          <w:rFonts w:asciiTheme="majorHAnsi" w:eastAsia="Trebuchet MS" w:hAnsiTheme="majorHAnsi" w:cstheme="majorHAnsi"/>
          <w:sz w:val="24"/>
          <w:szCs w:val="24"/>
          <w:lang w:eastAsia="en-US"/>
        </w:rPr>
        <w:t xml:space="preserve">d esterne, umane e strumentali </w:t>
      </w:r>
      <w:r w:rsidRPr="008F751C">
        <w:rPr>
          <w:rFonts w:asciiTheme="majorHAnsi" w:eastAsia="Trebuchet MS" w:hAnsiTheme="majorHAnsi" w:cstheme="majorHAnsi"/>
          <w:sz w:val="24"/>
          <w:szCs w:val="24"/>
          <w:lang w:eastAsia="en-US"/>
        </w:rPr>
        <w:t>per rispondere alle esigenze di inclusione degli alunni con BES</w:t>
      </w:r>
    </w:p>
    <w:p w:rsidR="00470F96" w:rsidRPr="008F751C" w:rsidRDefault="00470F96" w:rsidP="008F751C">
      <w:pPr>
        <w:widowControl w:val="0"/>
        <w:numPr>
          <w:ilvl w:val="0"/>
          <w:numId w:val="4"/>
        </w:numPr>
        <w:autoSpaceDE w:val="0"/>
        <w:autoSpaceDN w:val="0"/>
        <w:spacing w:before="158"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Definisce con proprio decreto la conf</w:t>
      </w:r>
      <w:r w:rsidR="000C1F6F" w:rsidRPr="008F751C">
        <w:rPr>
          <w:rFonts w:asciiTheme="majorHAnsi" w:eastAsia="Trebuchet MS" w:hAnsiTheme="majorHAnsi" w:cstheme="majorHAnsi"/>
          <w:sz w:val="24"/>
          <w:szCs w:val="24"/>
          <w:lang w:eastAsia="en-US"/>
        </w:rPr>
        <w:t xml:space="preserve">igurazione del GLI, lo convoca quando opportuno, </w:t>
      </w:r>
      <w:r w:rsidRPr="008F751C">
        <w:rPr>
          <w:rFonts w:asciiTheme="majorHAnsi" w:eastAsia="Trebuchet MS" w:hAnsiTheme="majorHAnsi" w:cstheme="majorHAnsi"/>
          <w:sz w:val="24"/>
          <w:szCs w:val="24"/>
          <w:lang w:eastAsia="en-US"/>
        </w:rPr>
        <w:t>vi partecipa e lo presiede o delega formalmente un suo sostituto</w:t>
      </w:r>
      <w:r w:rsidR="00FA7540">
        <w:rPr>
          <w:rFonts w:asciiTheme="majorHAnsi" w:eastAsia="Trebuchet MS" w:hAnsiTheme="majorHAnsi" w:cstheme="majorHAnsi"/>
          <w:sz w:val="24"/>
          <w:szCs w:val="24"/>
          <w:lang w:eastAsia="en-US"/>
        </w:rPr>
        <w:t xml:space="preserve"> e firma il verbale.</w:t>
      </w:r>
    </w:p>
    <w:p w:rsidR="000C1F6F" w:rsidRPr="00FA7540" w:rsidRDefault="00FA7540" w:rsidP="00FA7540">
      <w:pPr>
        <w:pStyle w:val="Paragrafoelenco"/>
        <w:numPr>
          <w:ilvl w:val="0"/>
          <w:numId w:val="4"/>
        </w:numPr>
        <w:jc w:val="both"/>
        <w:rPr>
          <w:rFonts w:asciiTheme="majorHAnsi" w:hAnsiTheme="majorHAnsi" w:cstheme="majorHAnsi"/>
          <w:sz w:val="24"/>
          <w:szCs w:val="24"/>
        </w:rPr>
      </w:pPr>
      <w:r w:rsidRPr="00FA7540">
        <w:rPr>
          <w:rFonts w:asciiTheme="majorHAnsi" w:hAnsiTheme="majorHAnsi" w:cstheme="majorHAnsi"/>
          <w:sz w:val="24"/>
          <w:szCs w:val="24"/>
        </w:rPr>
        <w:t xml:space="preserve">Attraverso il GLI </w:t>
      </w:r>
      <w:r w:rsidRPr="00FA7540">
        <w:rPr>
          <w:rFonts w:asciiTheme="majorHAnsi" w:hAnsiTheme="majorHAnsi" w:cstheme="majorHAnsi"/>
          <w:sz w:val="24"/>
          <w:szCs w:val="24"/>
          <w:shd w:val="clear" w:color="auto" w:fill="FFFFFF"/>
          <w:lang w:eastAsia="en-US"/>
        </w:rPr>
        <w:t xml:space="preserve">supporta il </w:t>
      </w:r>
      <w:r w:rsidR="00B0661C">
        <w:rPr>
          <w:rFonts w:asciiTheme="majorHAnsi" w:hAnsiTheme="majorHAnsi" w:cstheme="majorHAnsi"/>
          <w:sz w:val="24"/>
          <w:szCs w:val="24"/>
          <w:shd w:val="clear" w:color="auto" w:fill="FFFFFF"/>
          <w:lang w:eastAsia="en-US"/>
        </w:rPr>
        <w:t>C</w:t>
      </w:r>
      <w:r w:rsidRPr="00FA7540">
        <w:rPr>
          <w:rFonts w:asciiTheme="majorHAnsi" w:hAnsiTheme="majorHAnsi" w:cstheme="majorHAnsi"/>
          <w:sz w:val="24"/>
          <w:szCs w:val="24"/>
          <w:shd w:val="clear" w:color="auto" w:fill="FFFFFF"/>
          <w:lang w:eastAsia="en-US"/>
        </w:rPr>
        <w:t>ollegio dei docenti nella definiz</w:t>
      </w:r>
      <w:r>
        <w:rPr>
          <w:rFonts w:asciiTheme="majorHAnsi" w:hAnsiTheme="majorHAnsi" w:cstheme="majorHAnsi"/>
          <w:sz w:val="24"/>
          <w:szCs w:val="24"/>
          <w:shd w:val="clear" w:color="auto" w:fill="FFFFFF"/>
          <w:lang w:eastAsia="en-US"/>
        </w:rPr>
        <w:t>ione e realizzazione del Piano Inclusione</w:t>
      </w:r>
      <w:r w:rsidRPr="00FA7540">
        <w:rPr>
          <w:rFonts w:asciiTheme="majorHAnsi" w:hAnsiTheme="majorHAnsi" w:cstheme="majorHAnsi"/>
          <w:sz w:val="24"/>
          <w:szCs w:val="24"/>
          <w:shd w:val="clear" w:color="auto" w:fill="FFFFFF"/>
          <w:lang w:eastAsia="en-US"/>
        </w:rPr>
        <w:t xml:space="preserve"> </w:t>
      </w:r>
    </w:p>
    <w:p w:rsidR="00470F96" w:rsidRDefault="00470F96" w:rsidP="005B58B1">
      <w:pPr>
        <w:widowControl w:val="0"/>
        <w:numPr>
          <w:ilvl w:val="0"/>
          <w:numId w:val="4"/>
        </w:numPr>
        <w:autoSpaceDE w:val="0"/>
        <w:autoSpaceDN w:val="0"/>
        <w:spacing w:before="158" w:line="360" w:lineRule="auto"/>
        <w:jc w:val="both"/>
        <w:rPr>
          <w:rFonts w:asciiTheme="majorHAnsi" w:hAnsiTheme="majorHAnsi" w:cstheme="majorHAnsi"/>
          <w:sz w:val="24"/>
          <w:szCs w:val="24"/>
          <w:lang w:eastAsia="en-US"/>
        </w:rPr>
      </w:pPr>
      <w:r w:rsidRPr="00FA7540">
        <w:rPr>
          <w:rFonts w:asciiTheme="majorHAnsi" w:eastAsia="Trebuchet MS" w:hAnsiTheme="majorHAnsi" w:cstheme="majorHAnsi"/>
          <w:sz w:val="24"/>
          <w:szCs w:val="24"/>
          <w:lang w:eastAsia="en-US"/>
        </w:rPr>
        <w:t>Definisce la configurazion</w:t>
      </w:r>
      <w:r w:rsidR="00FA7540">
        <w:rPr>
          <w:rFonts w:asciiTheme="majorHAnsi" w:eastAsia="Trebuchet MS" w:hAnsiTheme="majorHAnsi" w:cstheme="majorHAnsi"/>
          <w:sz w:val="24"/>
          <w:szCs w:val="24"/>
          <w:lang w:eastAsia="en-US"/>
        </w:rPr>
        <w:t>e dei GLO</w:t>
      </w:r>
      <w:r w:rsidR="000912F5">
        <w:rPr>
          <w:rFonts w:asciiTheme="majorHAnsi" w:eastAsia="Trebuchet MS" w:hAnsiTheme="majorHAnsi" w:cstheme="majorHAnsi"/>
          <w:sz w:val="24"/>
          <w:szCs w:val="24"/>
          <w:lang w:eastAsia="en-US"/>
        </w:rPr>
        <w:t xml:space="preserve"> attraverso apposito decreto di costituzione,</w:t>
      </w:r>
      <w:r w:rsidR="00FA7540">
        <w:rPr>
          <w:rFonts w:asciiTheme="majorHAnsi" w:eastAsia="Trebuchet MS" w:hAnsiTheme="majorHAnsi" w:cstheme="majorHAnsi"/>
          <w:sz w:val="24"/>
          <w:szCs w:val="24"/>
          <w:lang w:eastAsia="en-US"/>
        </w:rPr>
        <w:t xml:space="preserve"> li convoca o li</w:t>
      </w:r>
      <w:r w:rsidRPr="00FA7540">
        <w:rPr>
          <w:rFonts w:asciiTheme="majorHAnsi" w:eastAsia="Trebuchet MS" w:hAnsiTheme="majorHAnsi" w:cstheme="majorHAnsi"/>
          <w:sz w:val="24"/>
          <w:szCs w:val="24"/>
          <w:lang w:eastAsia="en-US"/>
        </w:rPr>
        <w:t xml:space="preserve"> fa convocare da un suo sostituto formalmente delegato, con comunicazione diretta a tutti i membri che hanno diritto a parteciparvi, con un congruo preavviso al fine di favorire la più ampia partecipazione. Partecipa a</w:t>
      </w:r>
      <w:r w:rsidR="00FA7540">
        <w:rPr>
          <w:rFonts w:asciiTheme="majorHAnsi" w:eastAsia="Trebuchet MS" w:hAnsiTheme="majorHAnsi" w:cstheme="majorHAnsi"/>
          <w:sz w:val="24"/>
          <w:szCs w:val="24"/>
          <w:lang w:eastAsia="en-US"/>
        </w:rPr>
        <w:t>i</w:t>
      </w:r>
      <w:r w:rsidRPr="00FA7540">
        <w:rPr>
          <w:rFonts w:asciiTheme="majorHAnsi" w:eastAsia="Trebuchet MS" w:hAnsiTheme="majorHAnsi" w:cstheme="majorHAnsi"/>
          <w:sz w:val="24"/>
          <w:szCs w:val="24"/>
          <w:lang w:eastAsia="en-US"/>
        </w:rPr>
        <w:t xml:space="preserve"> GLO o del</w:t>
      </w:r>
      <w:r w:rsidR="00FA7540">
        <w:rPr>
          <w:rFonts w:asciiTheme="majorHAnsi" w:eastAsia="Trebuchet MS" w:hAnsiTheme="majorHAnsi" w:cstheme="majorHAnsi"/>
          <w:sz w:val="24"/>
          <w:szCs w:val="24"/>
          <w:lang w:eastAsia="en-US"/>
        </w:rPr>
        <w:t>ega un suo sostituto,</w:t>
      </w:r>
      <w:r w:rsidRPr="00FA7540">
        <w:rPr>
          <w:rFonts w:asciiTheme="majorHAnsi" w:eastAsia="Trebuchet MS" w:hAnsiTheme="majorHAnsi" w:cstheme="majorHAnsi"/>
          <w:sz w:val="24"/>
          <w:szCs w:val="24"/>
          <w:lang w:eastAsia="en-US"/>
        </w:rPr>
        <w:t xml:space="preserve"> firma il verbale che è</w:t>
      </w:r>
      <w:r w:rsidRPr="00FA7540">
        <w:rPr>
          <w:rFonts w:asciiTheme="majorHAnsi" w:hAnsiTheme="majorHAnsi" w:cstheme="majorHAnsi"/>
          <w:sz w:val="24"/>
          <w:szCs w:val="24"/>
          <w:lang w:eastAsia="en-US"/>
        </w:rPr>
        <w:t xml:space="preserve"> sintesi delle decisioni prese e certifica la regolarità delle procedure e delle decisioni assunte; </w:t>
      </w:r>
    </w:p>
    <w:p w:rsidR="00B0661C" w:rsidRPr="008F751C" w:rsidRDefault="00B0661C" w:rsidP="00B0661C">
      <w:pPr>
        <w:widowControl w:val="0"/>
        <w:numPr>
          <w:ilvl w:val="0"/>
          <w:numId w:val="4"/>
        </w:numPr>
        <w:autoSpaceDE w:val="0"/>
        <w:autoSpaceDN w:val="0"/>
        <w:spacing w:after="160" w:line="360" w:lineRule="auto"/>
        <w:contextualSpacing/>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 xml:space="preserve">Riceve la diagnosi </w:t>
      </w:r>
      <w:r w:rsidR="0086694A">
        <w:rPr>
          <w:rFonts w:asciiTheme="majorHAnsi" w:eastAsia="Trebuchet MS" w:hAnsiTheme="majorHAnsi" w:cstheme="majorHAnsi"/>
          <w:sz w:val="24"/>
          <w:szCs w:val="24"/>
          <w:lang w:eastAsia="en-US"/>
        </w:rPr>
        <w:t xml:space="preserve">clinica </w:t>
      </w:r>
      <w:r w:rsidRPr="008F751C">
        <w:rPr>
          <w:rFonts w:asciiTheme="majorHAnsi" w:eastAsia="Trebuchet MS" w:hAnsiTheme="majorHAnsi" w:cstheme="majorHAnsi"/>
          <w:sz w:val="24"/>
          <w:szCs w:val="24"/>
          <w:lang w:eastAsia="en-US"/>
        </w:rPr>
        <w:t xml:space="preserve">consegnata dalla famiglia, la acquisisce al protocollo e la condivide con </w:t>
      </w:r>
      <w:r w:rsidR="00183F2B">
        <w:rPr>
          <w:rFonts w:asciiTheme="majorHAnsi" w:eastAsia="Trebuchet MS" w:hAnsiTheme="majorHAnsi" w:cstheme="majorHAnsi"/>
          <w:sz w:val="24"/>
          <w:szCs w:val="24"/>
          <w:lang w:eastAsia="en-US"/>
        </w:rPr>
        <w:t>i</w:t>
      </w:r>
      <w:r w:rsidRPr="008F751C">
        <w:rPr>
          <w:rFonts w:asciiTheme="majorHAnsi" w:eastAsia="Trebuchet MS" w:hAnsiTheme="majorHAnsi" w:cstheme="majorHAnsi"/>
          <w:sz w:val="24"/>
          <w:szCs w:val="24"/>
          <w:lang w:eastAsia="en-US"/>
        </w:rPr>
        <w:t>l gruppo docente</w:t>
      </w:r>
    </w:p>
    <w:p w:rsidR="00183F2B" w:rsidRDefault="00B0661C" w:rsidP="000D4A4F">
      <w:pPr>
        <w:widowControl w:val="0"/>
        <w:numPr>
          <w:ilvl w:val="0"/>
          <w:numId w:val="4"/>
        </w:numPr>
        <w:autoSpaceDE w:val="0"/>
        <w:autoSpaceDN w:val="0"/>
        <w:spacing w:after="160" w:line="360" w:lineRule="auto"/>
        <w:contextualSpacing/>
        <w:jc w:val="both"/>
        <w:rPr>
          <w:rFonts w:asciiTheme="majorHAnsi" w:eastAsia="Trebuchet MS" w:hAnsiTheme="majorHAnsi" w:cstheme="majorHAnsi"/>
          <w:sz w:val="24"/>
          <w:szCs w:val="24"/>
          <w:lang w:eastAsia="en-US"/>
        </w:rPr>
      </w:pPr>
      <w:r w:rsidRPr="00183F2B">
        <w:rPr>
          <w:rFonts w:asciiTheme="majorHAnsi" w:eastAsia="Trebuchet MS" w:hAnsiTheme="majorHAnsi" w:cstheme="majorHAnsi"/>
          <w:sz w:val="24"/>
          <w:szCs w:val="24"/>
          <w:lang w:eastAsia="en-US"/>
        </w:rPr>
        <w:t xml:space="preserve">Indirizza l’operato dei Consigli di Classe all’interno dei GLO affinché collaborino </w:t>
      </w:r>
      <w:r w:rsidRPr="00183F2B">
        <w:rPr>
          <w:rFonts w:asciiTheme="majorHAnsi" w:eastAsia="Trebuchet MS" w:hAnsiTheme="majorHAnsi" w:cstheme="majorHAnsi"/>
          <w:color w:val="000000"/>
          <w:sz w:val="24"/>
          <w:szCs w:val="24"/>
          <w:lang w:eastAsia="en-US"/>
        </w:rPr>
        <w:t xml:space="preserve">fattivamente </w:t>
      </w:r>
      <w:r w:rsidRPr="00183F2B">
        <w:rPr>
          <w:rFonts w:asciiTheme="majorHAnsi" w:eastAsia="Trebuchet MS" w:hAnsiTheme="majorHAnsi" w:cstheme="majorHAnsi"/>
          <w:sz w:val="24"/>
          <w:szCs w:val="24"/>
          <w:lang w:eastAsia="en-US"/>
        </w:rPr>
        <w:t xml:space="preserve">alla stesura del </w:t>
      </w:r>
      <w:r w:rsidR="00183F2B">
        <w:rPr>
          <w:rFonts w:asciiTheme="majorHAnsi" w:eastAsia="Trebuchet MS" w:hAnsiTheme="majorHAnsi" w:cstheme="majorHAnsi"/>
          <w:sz w:val="24"/>
          <w:szCs w:val="24"/>
          <w:lang w:eastAsia="en-US"/>
        </w:rPr>
        <w:t>PEI</w:t>
      </w:r>
    </w:p>
    <w:p w:rsidR="00B0661C" w:rsidRPr="00183F2B" w:rsidRDefault="00B0661C" w:rsidP="000D4A4F">
      <w:pPr>
        <w:widowControl w:val="0"/>
        <w:numPr>
          <w:ilvl w:val="0"/>
          <w:numId w:val="4"/>
        </w:numPr>
        <w:autoSpaceDE w:val="0"/>
        <w:autoSpaceDN w:val="0"/>
        <w:spacing w:after="160" w:line="360" w:lineRule="auto"/>
        <w:contextualSpacing/>
        <w:jc w:val="both"/>
        <w:rPr>
          <w:rFonts w:asciiTheme="majorHAnsi" w:eastAsia="Trebuchet MS" w:hAnsiTheme="majorHAnsi" w:cstheme="majorHAnsi"/>
          <w:sz w:val="24"/>
          <w:szCs w:val="24"/>
          <w:lang w:eastAsia="en-US"/>
        </w:rPr>
      </w:pPr>
      <w:r w:rsidRPr="00183F2B">
        <w:rPr>
          <w:rFonts w:asciiTheme="majorHAnsi" w:eastAsia="Trebuchet MS" w:hAnsiTheme="majorHAnsi" w:cstheme="majorHAnsi"/>
          <w:sz w:val="24"/>
          <w:szCs w:val="24"/>
          <w:lang w:eastAsia="en-US"/>
        </w:rPr>
        <w:t xml:space="preserve">Coinvolge attivamente le famiglie e garantisce la loro </w:t>
      </w:r>
      <w:r w:rsidRPr="00183F2B">
        <w:rPr>
          <w:rFonts w:asciiTheme="majorHAnsi" w:eastAsia="Trebuchet MS" w:hAnsiTheme="majorHAnsi" w:cstheme="majorHAnsi"/>
          <w:color w:val="000000"/>
          <w:sz w:val="24"/>
          <w:szCs w:val="24"/>
          <w:lang w:eastAsia="en-US"/>
        </w:rPr>
        <w:t xml:space="preserve">partecipazione ai GLO soprattutto per </w:t>
      </w:r>
      <w:r w:rsidRPr="00183F2B">
        <w:rPr>
          <w:rFonts w:asciiTheme="majorHAnsi" w:eastAsia="Trebuchet MS" w:hAnsiTheme="majorHAnsi" w:cstheme="majorHAnsi"/>
          <w:sz w:val="24"/>
          <w:szCs w:val="24"/>
          <w:lang w:eastAsia="en-US"/>
        </w:rPr>
        <w:t>l’elaborazione del PEI</w:t>
      </w:r>
    </w:p>
    <w:p w:rsidR="00B0661C" w:rsidRPr="008F751C" w:rsidRDefault="00B0661C" w:rsidP="00B0661C">
      <w:pPr>
        <w:widowControl w:val="0"/>
        <w:numPr>
          <w:ilvl w:val="0"/>
          <w:numId w:val="4"/>
        </w:numPr>
        <w:autoSpaceDE w:val="0"/>
        <w:autoSpaceDN w:val="0"/>
        <w:spacing w:after="160" w:line="360" w:lineRule="auto"/>
        <w:contextualSpacing/>
        <w:jc w:val="both"/>
        <w:rPr>
          <w:rFonts w:asciiTheme="majorHAnsi" w:eastAsia="Trebuchet MS" w:hAnsiTheme="majorHAnsi" w:cstheme="majorHAnsi"/>
          <w:color w:val="000000"/>
          <w:sz w:val="24"/>
          <w:szCs w:val="24"/>
          <w:lang w:eastAsia="en-US"/>
        </w:rPr>
      </w:pPr>
      <w:r w:rsidRPr="008F751C">
        <w:rPr>
          <w:rFonts w:asciiTheme="majorHAnsi" w:eastAsia="Trebuchet MS" w:hAnsiTheme="majorHAnsi" w:cstheme="majorHAnsi"/>
          <w:color w:val="000000"/>
          <w:sz w:val="24"/>
          <w:szCs w:val="24"/>
          <w:lang w:eastAsia="en-US"/>
        </w:rPr>
        <w:t>Promuove la partecipazione attiva degli studenti e delle studentesse al GLO</w:t>
      </w:r>
    </w:p>
    <w:p w:rsidR="00470F96" w:rsidRPr="008F751C" w:rsidRDefault="00470F96" w:rsidP="008F751C">
      <w:pPr>
        <w:widowControl w:val="0"/>
        <w:numPr>
          <w:ilvl w:val="0"/>
          <w:numId w:val="4"/>
        </w:numPr>
        <w:autoSpaceDE w:val="0"/>
        <w:autoSpaceDN w:val="0"/>
        <w:spacing w:before="158"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Si rapporta con il docente che ricopre la Funzione Strum</w:t>
      </w:r>
      <w:r w:rsidR="000C1F6F" w:rsidRPr="008F751C">
        <w:rPr>
          <w:rFonts w:asciiTheme="majorHAnsi" w:eastAsia="Trebuchet MS" w:hAnsiTheme="majorHAnsi" w:cstheme="majorHAnsi"/>
          <w:sz w:val="24"/>
          <w:szCs w:val="24"/>
          <w:lang w:eastAsia="en-US"/>
        </w:rPr>
        <w:t>entale per l’Inclusione e con i docenti referenti</w:t>
      </w:r>
      <w:r w:rsidRPr="008F751C">
        <w:rPr>
          <w:rFonts w:asciiTheme="majorHAnsi" w:eastAsia="Trebuchet MS" w:hAnsiTheme="majorHAnsi" w:cstheme="majorHAnsi"/>
          <w:sz w:val="24"/>
          <w:szCs w:val="24"/>
          <w:lang w:eastAsia="en-US"/>
        </w:rPr>
        <w:t xml:space="preserve"> per gli alunni con </w:t>
      </w:r>
      <w:r w:rsidR="000C1F6F" w:rsidRPr="008F751C">
        <w:rPr>
          <w:rFonts w:asciiTheme="majorHAnsi" w:eastAsia="Trebuchet MS" w:hAnsiTheme="majorHAnsi" w:cstheme="majorHAnsi"/>
          <w:sz w:val="24"/>
          <w:szCs w:val="24"/>
          <w:lang w:eastAsia="en-US"/>
        </w:rPr>
        <w:t>BES</w:t>
      </w:r>
      <w:r w:rsidR="00B0661C">
        <w:rPr>
          <w:rFonts w:asciiTheme="majorHAnsi" w:eastAsia="Trebuchet MS" w:hAnsiTheme="majorHAnsi" w:cstheme="majorHAnsi"/>
          <w:sz w:val="24"/>
          <w:szCs w:val="24"/>
          <w:lang w:eastAsia="en-US"/>
        </w:rPr>
        <w:t>:</w:t>
      </w:r>
      <w:r w:rsidR="000C1F6F" w:rsidRPr="008F751C">
        <w:rPr>
          <w:rFonts w:asciiTheme="majorHAnsi" w:eastAsia="Trebuchet MS" w:hAnsiTheme="majorHAnsi" w:cstheme="majorHAnsi"/>
          <w:sz w:val="24"/>
          <w:szCs w:val="24"/>
          <w:lang w:eastAsia="en-US"/>
        </w:rPr>
        <w:t xml:space="preserve"> </w:t>
      </w:r>
      <w:r w:rsidR="00FA7540">
        <w:rPr>
          <w:rFonts w:asciiTheme="majorHAnsi" w:eastAsia="Trebuchet MS" w:hAnsiTheme="majorHAnsi" w:cstheme="majorHAnsi"/>
          <w:sz w:val="24"/>
          <w:szCs w:val="24"/>
          <w:lang w:eastAsia="en-US"/>
        </w:rPr>
        <w:t xml:space="preserve">referenti </w:t>
      </w:r>
      <w:r w:rsidR="00183F2B">
        <w:rPr>
          <w:rFonts w:asciiTheme="majorHAnsi" w:eastAsia="Trebuchet MS" w:hAnsiTheme="majorHAnsi" w:cstheme="majorHAnsi"/>
          <w:sz w:val="24"/>
          <w:szCs w:val="24"/>
          <w:lang w:eastAsia="en-US"/>
        </w:rPr>
        <w:t>a</w:t>
      </w:r>
      <w:r w:rsidR="00FA7540">
        <w:rPr>
          <w:rFonts w:asciiTheme="majorHAnsi" w:eastAsia="Trebuchet MS" w:hAnsiTheme="majorHAnsi" w:cstheme="majorHAnsi"/>
          <w:sz w:val="24"/>
          <w:szCs w:val="24"/>
          <w:lang w:eastAsia="en-US"/>
        </w:rPr>
        <w:t xml:space="preserve">lunni con disabilità, </w:t>
      </w:r>
      <w:r w:rsidR="000C1F6F" w:rsidRPr="008F751C">
        <w:rPr>
          <w:rFonts w:asciiTheme="majorHAnsi" w:eastAsia="Trebuchet MS" w:hAnsiTheme="majorHAnsi" w:cstheme="majorHAnsi"/>
          <w:sz w:val="24"/>
          <w:szCs w:val="24"/>
          <w:lang w:eastAsia="en-US"/>
        </w:rPr>
        <w:t xml:space="preserve">referenti </w:t>
      </w:r>
      <w:r w:rsidR="00183F2B">
        <w:rPr>
          <w:rFonts w:asciiTheme="majorHAnsi" w:eastAsia="Trebuchet MS" w:hAnsiTheme="majorHAnsi" w:cstheme="majorHAnsi"/>
          <w:sz w:val="24"/>
          <w:szCs w:val="24"/>
          <w:lang w:eastAsia="en-US"/>
        </w:rPr>
        <w:t>a</w:t>
      </w:r>
      <w:r w:rsidR="000C1F6F" w:rsidRPr="008F751C">
        <w:rPr>
          <w:rFonts w:asciiTheme="majorHAnsi" w:eastAsia="Trebuchet MS" w:hAnsiTheme="majorHAnsi" w:cstheme="majorHAnsi"/>
          <w:sz w:val="24"/>
          <w:szCs w:val="24"/>
          <w:lang w:eastAsia="en-US"/>
        </w:rPr>
        <w:t xml:space="preserve">lunni con DSA e </w:t>
      </w:r>
      <w:r w:rsidR="00183F2B">
        <w:rPr>
          <w:rFonts w:asciiTheme="majorHAnsi" w:eastAsia="Trebuchet MS" w:hAnsiTheme="majorHAnsi" w:cstheme="majorHAnsi"/>
          <w:sz w:val="24"/>
          <w:szCs w:val="24"/>
          <w:lang w:eastAsia="en-US"/>
        </w:rPr>
        <w:t>s</w:t>
      </w:r>
      <w:r w:rsidR="000C1F6F" w:rsidRPr="008F751C">
        <w:rPr>
          <w:rFonts w:asciiTheme="majorHAnsi" w:eastAsia="Trebuchet MS" w:hAnsiTheme="majorHAnsi" w:cstheme="majorHAnsi"/>
          <w:sz w:val="24"/>
          <w:szCs w:val="24"/>
          <w:lang w:eastAsia="en-US"/>
        </w:rPr>
        <w:t>vantag</w:t>
      </w:r>
      <w:r w:rsidR="00183F2B">
        <w:rPr>
          <w:rFonts w:asciiTheme="majorHAnsi" w:eastAsia="Trebuchet MS" w:hAnsiTheme="majorHAnsi" w:cstheme="majorHAnsi"/>
          <w:sz w:val="24"/>
          <w:szCs w:val="24"/>
          <w:lang w:eastAsia="en-US"/>
        </w:rPr>
        <w:t>gi, r</w:t>
      </w:r>
      <w:r w:rsidR="00B0661C">
        <w:rPr>
          <w:rFonts w:asciiTheme="majorHAnsi" w:eastAsia="Trebuchet MS" w:hAnsiTheme="majorHAnsi" w:cstheme="majorHAnsi"/>
          <w:sz w:val="24"/>
          <w:szCs w:val="24"/>
          <w:lang w:eastAsia="en-US"/>
        </w:rPr>
        <w:t xml:space="preserve">eferenti </w:t>
      </w:r>
      <w:r w:rsidR="00183F2B">
        <w:rPr>
          <w:rFonts w:asciiTheme="majorHAnsi" w:eastAsia="Trebuchet MS" w:hAnsiTheme="majorHAnsi" w:cstheme="majorHAnsi"/>
          <w:sz w:val="24"/>
          <w:szCs w:val="24"/>
          <w:lang w:eastAsia="en-US"/>
        </w:rPr>
        <w:t>a</w:t>
      </w:r>
      <w:r w:rsidR="00B0661C">
        <w:rPr>
          <w:rFonts w:asciiTheme="majorHAnsi" w:eastAsia="Trebuchet MS" w:hAnsiTheme="majorHAnsi" w:cstheme="majorHAnsi"/>
          <w:sz w:val="24"/>
          <w:szCs w:val="24"/>
          <w:lang w:eastAsia="en-US"/>
        </w:rPr>
        <w:t>lunni</w:t>
      </w:r>
      <w:r w:rsidR="00183F2B">
        <w:rPr>
          <w:rFonts w:asciiTheme="majorHAnsi" w:eastAsia="Trebuchet MS" w:hAnsiTheme="majorHAnsi" w:cstheme="majorHAnsi"/>
          <w:sz w:val="24"/>
          <w:szCs w:val="24"/>
          <w:lang w:eastAsia="en-US"/>
        </w:rPr>
        <w:t xml:space="preserve"> s</w:t>
      </w:r>
      <w:r w:rsidR="00B0661C">
        <w:rPr>
          <w:rFonts w:asciiTheme="majorHAnsi" w:eastAsia="Trebuchet MS" w:hAnsiTheme="majorHAnsi" w:cstheme="majorHAnsi"/>
          <w:sz w:val="24"/>
          <w:szCs w:val="24"/>
          <w:lang w:eastAsia="en-US"/>
        </w:rPr>
        <w:t>tranieri</w:t>
      </w:r>
      <w:r w:rsidR="000C1F6F" w:rsidRPr="008F751C">
        <w:rPr>
          <w:rFonts w:asciiTheme="majorHAnsi" w:eastAsia="Trebuchet MS" w:hAnsiTheme="majorHAnsi" w:cstheme="majorHAnsi"/>
          <w:sz w:val="24"/>
          <w:szCs w:val="24"/>
          <w:lang w:eastAsia="en-US"/>
        </w:rPr>
        <w:t>;</w:t>
      </w:r>
      <w:r w:rsidRPr="008F751C">
        <w:rPr>
          <w:rFonts w:asciiTheme="majorHAnsi" w:eastAsia="Trebuchet MS" w:hAnsiTheme="majorHAnsi" w:cstheme="majorHAnsi"/>
          <w:sz w:val="24"/>
          <w:szCs w:val="24"/>
          <w:lang w:eastAsia="en-US"/>
        </w:rPr>
        <w:t xml:space="preserve"> è messo al corrente circa il </w:t>
      </w:r>
      <w:r w:rsidRPr="008F751C">
        <w:rPr>
          <w:rFonts w:asciiTheme="majorHAnsi" w:eastAsia="Times New Roman" w:hAnsiTheme="majorHAnsi" w:cstheme="majorHAnsi"/>
          <w:sz w:val="24"/>
          <w:szCs w:val="24"/>
          <w:lang w:eastAsia="en-US"/>
        </w:rPr>
        <w:t xml:space="preserve">percorso scolastico di ogni alunno con </w:t>
      </w:r>
      <w:r w:rsidR="000C1F6F" w:rsidRPr="008F751C">
        <w:rPr>
          <w:rFonts w:asciiTheme="majorHAnsi" w:eastAsia="Times New Roman" w:hAnsiTheme="majorHAnsi" w:cstheme="majorHAnsi"/>
          <w:sz w:val="24"/>
          <w:szCs w:val="24"/>
          <w:lang w:eastAsia="en-US"/>
        </w:rPr>
        <w:t>BES</w:t>
      </w:r>
      <w:r w:rsidRPr="008F751C">
        <w:rPr>
          <w:rFonts w:asciiTheme="majorHAnsi" w:eastAsia="Times New Roman" w:hAnsiTheme="majorHAnsi" w:cstheme="majorHAnsi"/>
          <w:sz w:val="24"/>
          <w:szCs w:val="24"/>
          <w:lang w:eastAsia="en-US"/>
        </w:rPr>
        <w:t xml:space="preserve"> ed è interpellato</w:t>
      </w:r>
      <w:r w:rsidRPr="008F751C">
        <w:rPr>
          <w:rFonts w:asciiTheme="majorHAnsi" w:eastAsia="Times New Roman" w:hAnsiTheme="majorHAnsi" w:cstheme="majorHAnsi"/>
          <w:spacing w:val="1"/>
          <w:sz w:val="24"/>
          <w:szCs w:val="24"/>
          <w:lang w:eastAsia="en-US"/>
        </w:rPr>
        <w:t xml:space="preserve"> </w:t>
      </w:r>
      <w:r w:rsidRPr="008F751C">
        <w:rPr>
          <w:rFonts w:asciiTheme="majorHAnsi" w:eastAsia="Times New Roman" w:hAnsiTheme="majorHAnsi" w:cstheme="majorHAnsi"/>
          <w:sz w:val="24"/>
          <w:szCs w:val="24"/>
          <w:lang w:eastAsia="en-US"/>
        </w:rPr>
        <w:t>direttamente nel caso si presentino particolari difficoltà nell’attuazione dei progetti.</w:t>
      </w:r>
    </w:p>
    <w:p w:rsidR="00470F96" w:rsidRDefault="00470F96" w:rsidP="008F751C">
      <w:pPr>
        <w:widowControl w:val="0"/>
        <w:numPr>
          <w:ilvl w:val="0"/>
          <w:numId w:val="4"/>
        </w:numPr>
        <w:autoSpaceDE w:val="0"/>
        <w:autoSpaceDN w:val="0"/>
        <w:spacing w:before="158"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 xml:space="preserve">Promuove l’intensificazione dei rapporti tra i docenti e le famiglie di alunni con </w:t>
      </w:r>
      <w:r w:rsidR="000C1F6F" w:rsidRPr="008F751C">
        <w:rPr>
          <w:rFonts w:asciiTheme="majorHAnsi" w:eastAsia="Trebuchet MS" w:hAnsiTheme="majorHAnsi" w:cstheme="majorHAnsi"/>
          <w:sz w:val="24"/>
          <w:szCs w:val="24"/>
          <w:lang w:eastAsia="en-US"/>
        </w:rPr>
        <w:t>BES</w:t>
      </w:r>
      <w:r w:rsidRPr="008F751C">
        <w:rPr>
          <w:rFonts w:asciiTheme="majorHAnsi" w:eastAsia="Trebuchet MS" w:hAnsiTheme="majorHAnsi" w:cstheme="majorHAnsi"/>
          <w:sz w:val="24"/>
          <w:szCs w:val="24"/>
          <w:lang w:eastAsia="en-US"/>
        </w:rPr>
        <w:t xml:space="preserve"> favorendone le condizioni </w:t>
      </w:r>
    </w:p>
    <w:p w:rsidR="00470F96" w:rsidRPr="00B0661C" w:rsidRDefault="00470F96" w:rsidP="00B0661C">
      <w:pPr>
        <w:widowControl w:val="0"/>
        <w:numPr>
          <w:ilvl w:val="0"/>
          <w:numId w:val="3"/>
        </w:numPr>
        <w:autoSpaceDE w:val="0"/>
        <w:autoSpaceDN w:val="0"/>
        <w:spacing w:after="160" w:line="360" w:lineRule="auto"/>
        <w:contextualSpacing/>
        <w:jc w:val="both"/>
        <w:rPr>
          <w:rFonts w:asciiTheme="majorHAnsi" w:eastAsia="Trebuchet MS" w:hAnsiTheme="majorHAnsi" w:cstheme="majorHAnsi"/>
          <w:sz w:val="24"/>
          <w:szCs w:val="24"/>
          <w:lang w:eastAsia="en-US"/>
        </w:rPr>
      </w:pPr>
      <w:r w:rsidRPr="00B0661C">
        <w:rPr>
          <w:rFonts w:asciiTheme="majorHAnsi" w:eastAsia="Trebuchet MS" w:hAnsiTheme="majorHAnsi" w:cstheme="majorHAnsi"/>
          <w:sz w:val="24"/>
          <w:szCs w:val="24"/>
          <w:lang w:eastAsia="en-US"/>
        </w:rPr>
        <w:t xml:space="preserve">Garantisce </w:t>
      </w:r>
      <w:r w:rsidR="00B0661C" w:rsidRPr="00B0661C">
        <w:rPr>
          <w:rFonts w:asciiTheme="majorHAnsi" w:eastAsia="Trebuchet MS" w:hAnsiTheme="majorHAnsi" w:cstheme="majorHAnsi"/>
          <w:sz w:val="24"/>
          <w:szCs w:val="24"/>
          <w:lang w:eastAsia="en-US"/>
        </w:rPr>
        <w:t xml:space="preserve">il raccordo </w:t>
      </w:r>
      <w:r w:rsidR="00B0661C" w:rsidRPr="008F751C">
        <w:rPr>
          <w:rFonts w:asciiTheme="majorHAnsi" w:eastAsia="Trebuchet MS" w:hAnsiTheme="majorHAnsi" w:cstheme="majorHAnsi"/>
          <w:sz w:val="24"/>
          <w:szCs w:val="24"/>
          <w:lang w:eastAsia="en-US"/>
        </w:rPr>
        <w:t>tra i soggetti che operano nella scuola e le realtà territoriali</w:t>
      </w:r>
      <w:r w:rsidR="00B0661C">
        <w:rPr>
          <w:rFonts w:asciiTheme="majorHAnsi" w:eastAsia="Trebuchet MS" w:hAnsiTheme="majorHAnsi" w:cstheme="majorHAnsi"/>
          <w:sz w:val="24"/>
          <w:szCs w:val="24"/>
          <w:lang w:eastAsia="en-US"/>
        </w:rPr>
        <w:t xml:space="preserve"> </w:t>
      </w:r>
      <w:r w:rsidRPr="00B0661C">
        <w:rPr>
          <w:rFonts w:asciiTheme="majorHAnsi" w:eastAsia="Times New Roman" w:hAnsiTheme="majorHAnsi" w:cstheme="majorHAnsi"/>
          <w:sz w:val="24"/>
          <w:szCs w:val="24"/>
          <w:lang w:eastAsia="en-US"/>
        </w:rPr>
        <w:t>(Comune,</w:t>
      </w:r>
      <w:r w:rsidRPr="00B0661C">
        <w:rPr>
          <w:rFonts w:asciiTheme="majorHAnsi" w:eastAsia="Times New Roman" w:hAnsiTheme="majorHAnsi" w:cstheme="majorHAnsi"/>
          <w:spacing w:val="-2"/>
          <w:sz w:val="24"/>
          <w:szCs w:val="24"/>
          <w:lang w:eastAsia="en-US"/>
        </w:rPr>
        <w:t xml:space="preserve"> </w:t>
      </w:r>
      <w:r w:rsidRPr="00B0661C">
        <w:rPr>
          <w:rFonts w:asciiTheme="majorHAnsi" w:eastAsia="Times New Roman" w:hAnsiTheme="majorHAnsi" w:cstheme="majorHAnsi"/>
          <w:sz w:val="24"/>
          <w:szCs w:val="24"/>
          <w:lang w:eastAsia="en-US"/>
        </w:rPr>
        <w:lastRenderedPageBreak/>
        <w:t>Provincia,</w:t>
      </w:r>
      <w:r w:rsidRPr="00B0661C">
        <w:rPr>
          <w:rFonts w:asciiTheme="majorHAnsi" w:eastAsia="Times New Roman" w:hAnsiTheme="majorHAnsi" w:cstheme="majorHAnsi"/>
          <w:spacing w:val="-2"/>
          <w:sz w:val="24"/>
          <w:szCs w:val="24"/>
          <w:lang w:eastAsia="en-US"/>
        </w:rPr>
        <w:t xml:space="preserve"> </w:t>
      </w:r>
      <w:r w:rsidRPr="00B0661C">
        <w:rPr>
          <w:rFonts w:asciiTheme="majorHAnsi" w:eastAsia="Times New Roman" w:hAnsiTheme="majorHAnsi" w:cstheme="majorHAnsi"/>
          <w:sz w:val="24"/>
          <w:szCs w:val="24"/>
          <w:lang w:eastAsia="en-US"/>
        </w:rPr>
        <w:t>ASL, Associazioni</w:t>
      </w:r>
      <w:r w:rsidR="000912F5">
        <w:rPr>
          <w:rFonts w:asciiTheme="majorHAnsi" w:eastAsia="Times New Roman" w:hAnsiTheme="majorHAnsi" w:cstheme="majorHAnsi"/>
          <w:sz w:val="24"/>
          <w:szCs w:val="24"/>
          <w:lang w:eastAsia="en-US"/>
        </w:rPr>
        <w:t xml:space="preserve">, Cooperative di </w:t>
      </w:r>
      <w:proofErr w:type="gramStart"/>
      <w:r w:rsidR="000912F5">
        <w:rPr>
          <w:rFonts w:asciiTheme="majorHAnsi" w:eastAsia="Times New Roman" w:hAnsiTheme="majorHAnsi" w:cstheme="majorHAnsi"/>
          <w:sz w:val="24"/>
          <w:szCs w:val="24"/>
          <w:lang w:eastAsia="en-US"/>
        </w:rPr>
        <w:t xml:space="preserve">servizi </w:t>
      </w:r>
      <w:r w:rsidRPr="00B0661C">
        <w:rPr>
          <w:rFonts w:asciiTheme="majorHAnsi" w:eastAsia="Times New Roman" w:hAnsiTheme="majorHAnsi" w:cstheme="majorHAnsi"/>
          <w:sz w:val="24"/>
          <w:szCs w:val="24"/>
          <w:lang w:eastAsia="en-US"/>
        </w:rPr>
        <w:t xml:space="preserve"> e</w:t>
      </w:r>
      <w:r w:rsidR="00B0661C" w:rsidRPr="00B0661C">
        <w:rPr>
          <w:rFonts w:asciiTheme="majorHAnsi" w:eastAsia="Times New Roman" w:hAnsiTheme="majorHAnsi" w:cstheme="majorHAnsi"/>
          <w:sz w:val="24"/>
          <w:szCs w:val="24"/>
          <w:lang w:eastAsia="en-US"/>
        </w:rPr>
        <w:t>t</w:t>
      </w:r>
      <w:r w:rsidRPr="00B0661C">
        <w:rPr>
          <w:rFonts w:asciiTheme="majorHAnsi" w:eastAsia="Times New Roman" w:hAnsiTheme="majorHAnsi" w:cstheme="majorHAnsi"/>
          <w:sz w:val="24"/>
          <w:szCs w:val="24"/>
          <w:lang w:eastAsia="en-US"/>
        </w:rPr>
        <w:t>c</w:t>
      </w:r>
      <w:r w:rsidR="00B0661C" w:rsidRPr="00B0661C">
        <w:rPr>
          <w:rFonts w:asciiTheme="majorHAnsi" w:eastAsia="Times New Roman" w:hAnsiTheme="majorHAnsi" w:cstheme="majorHAnsi"/>
          <w:sz w:val="24"/>
          <w:szCs w:val="24"/>
          <w:lang w:eastAsia="en-US"/>
        </w:rPr>
        <w:t>.</w:t>
      </w:r>
      <w:proofErr w:type="gramEnd"/>
      <w:r w:rsidR="00B0661C" w:rsidRPr="00B0661C">
        <w:rPr>
          <w:rFonts w:asciiTheme="majorHAnsi" w:eastAsia="Trebuchet MS" w:hAnsiTheme="majorHAnsi" w:cstheme="majorHAnsi"/>
          <w:sz w:val="24"/>
          <w:szCs w:val="24"/>
          <w:lang w:eastAsia="en-US"/>
        </w:rPr>
        <w:t xml:space="preserve"> </w:t>
      </w:r>
      <w:r w:rsidR="000912F5">
        <w:rPr>
          <w:rFonts w:asciiTheme="majorHAnsi" w:eastAsia="Trebuchet MS" w:hAnsiTheme="majorHAnsi" w:cstheme="majorHAnsi"/>
          <w:sz w:val="24"/>
          <w:szCs w:val="24"/>
          <w:lang w:eastAsia="en-US"/>
        </w:rPr>
        <w:t>)</w:t>
      </w:r>
    </w:p>
    <w:p w:rsidR="00470F96" w:rsidRPr="00B0661C" w:rsidRDefault="00B0661C" w:rsidP="00B0661C">
      <w:pPr>
        <w:pStyle w:val="Paragrafoelenco"/>
        <w:widowControl w:val="0"/>
        <w:numPr>
          <w:ilvl w:val="0"/>
          <w:numId w:val="4"/>
        </w:numPr>
        <w:tabs>
          <w:tab w:val="left" w:pos="1281"/>
          <w:tab w:val="left" w:pos="1282"/>
        </w:tabs>
        <w:autoSpaceDE w:val="0"/>
        <w:autoSpaceDN w:val="0"/>
        <w:spacing w:before="91" w:line="360" w:lineRule="auto"/>
        <w:jc w:val="both"/>
        <w:rPr>
          <w:rFonts w:asciiTheme="majorHAnsi" w:eastAsia="Times New Roman" w:hAnsiTheme="majorHAnsi" w:cstheme="majorHAnsi"/>
          <w:sz w:val="24"/>
          <w:szCs w:val="24"/>
          <w:lang w:eastAsia="en-US"/>
        </w:rPr>
      </w:pPr>
      <w:r>
        <w:rPr>
          <w:rFonts w:asciiTheme="majorHAnsi" w:eastAsia="Times New Roman" w:hAnsiTheme="majorHAnsi" w:cstheme="majorHAnsi"/>
          <w:sz w:val="24"/>
          <w:szCs w:val="24"/>
          <w:lang w:eastAsia="en-US"/>
        </w:rPr>
        <w:t>C</w:t>
      </w:r>
      <w:r w:rsidR="00470F96" w:rsidRPr="00B0661C">
        <w:rPr>
          <w:rFonts w:asciiTheme="majorHAnsi" w:eastAsia="Times New Roman" w:hAnsiTheme="majorHAnsi" w:cstheme="majorHAnsi"/>
          <w:sz w:val="24"/>
          <w:szCs w:val="24"/>
          <w:lang w:eastAsia="en-US"/>
        </w:rPr>
        <w:t>oordina</w:t>
      </w:r>
      <w:r w:rsidR="00470F96" w:rsidRPr="00B0661C">
        <w:rPr>
          <w:rFonts w:asciiTheme="majorHAnsi" w:eastAsia="Times New Roman" w:hAnsiTheme="majorHAnsi" w:cstheme="majorHAnsi"/>
          <w:spacing w:val="-3"/>
          <w:sz w:val="24"/>
          <w:szCs w:val="24"/>
          <w:lang w:eastAsia="en-US"/>
        </w:rPr>
        <w:t xml:space="preserve"> </w:t>
      </w:r>
      <w:r w:rsidR="00470F96" w:rsidRPr="00B0661C">
        <w:rPr>
          <w:rFonts w:asciiTheme="majorHAnsi" w:eastAsia="Times New Roman" w:hAnsiTheme="majorHAnsi" w:cstheme="majorHAnsi"/>
          <w:sz w:val="24"/>
          <w:szCs w:val="24"/>
          <w:lang w:eastAsia="en-US"/>
        </w:rPr>
        <w:t>tutte</w:t>
      </w:r>
      <w:r w:rsidR="00470F96" w:rsidRPr="00B0661C">
        <w:rPr>
          <w:rFonts w:asciiTheme="majorHAnsi" w:eastAsia="Times New Roman" w:hAnsiTheme="majorHAnsi" w:cstheme="majorHAnsi"/>
          <w:spacing w:val="-1"/>
          <w:sz w:val="24"/>
          <w:szCs w:val="24"/>
          <w:lang w:eastAsia="en-US"/>
        </w:rPr>
        <w:t xml:space="preserve"> </w:t>
      </w:r>
      <w:r w:rsidR="00470F96" w:rsidRPr="00B0661C">
        <w:rPr>
          <w:rFonts w:asciiTheme="majorHAnsi" w:eastAsia="Times New Roman" w:hAnsiTheme="majorHAnsi" w:cstheme="majorHAnsi"/>
          <w:sz w:val="24"/>
          <w:szCs w:val="24"/>
          <w:lang w:eastAsia="en-US"/>
        </w:rPr>
        <w:t>le</w:t>
      </w:r>
      <w:r w:rsidR="00470F96" w:rsidRPr="00B0661C">
        <w:rPr>
          <w:rFonts w:asciiTheme="majorHAnsi" w:eastAsia="Times New Roman" w:hAnsiTheme="majorHAnsi" w:cstheme="majorHAnsi"/>
          <w:spacing w:val="-2"/>
          <w:sz w:val="24"/>
          <w:szCs w:val="24"/>
          <w:lang w:eastAsia="en-US"/>
        </w:rPr>
        <w:t xml:space="preserve"> </w:t>
      </w:r>
      <w:r w:rsidR="00470F96" w:rsidRPr="00B0661C">
        <w:rPr>
          <w:rFonts w:asciiTheme="majorHAnsi" w:eastAsia="Times New Roman" w:hAnsiTheme="majorHAnsi" w:cstheme="majorHAnsi"/>
          <w:sz w:val="24"/>
          <w:szCs w:val="24"/>
          <w:lang w:eastAsia="en-US"/>
        </w:rPr>
        <w:t>attività</w:t>
      </w:r>
      <w:r w:rsidR="00470F96" w:rsidRPr="00B0661C">
        <w:rPr>
          <w:rFonts w:asciiTheme="majorHAnsi" w:eastAsia="Times New Roman" w:hAnsiTheme="majorHAnsi" w:cstheme="majorHAnsi"/>
          <w:spacing w:val="-1"/>
          <w:sz w:val="24"/>
          <w:szCs w:val="24"/>
          <w:lang w:eastAsia="en-US"/>
        </w:rPr>
        <w:t xml:space="preserve"> </w:t>
      </w:r>
      <w:r w:rsidR="00470F96" w:rsidRPr="00B0661C">
        <w:rPr>
          <w:rFonts w:asciiTheme="majorHAnsi" w:eastAsia="Times New Roman" w:hAnsiTheme="majorHAnsi" w:cstheme="majorHAnsi"/>
          <w:sz w:val="24"/>
          <w:szCs w:val="24"/>
          <w:lang w:eastAsia="en-US"/>
        </w:rPr>
        <w:t>logistiche,</w:t>
      </w:r>
      <w:r w:rsidR="00470F96" w:rsidRPr="00B0661C">
        <w:rPr>
          <w:rFonts w:asciiTheme="majorHAnsi" w:eastAsia="Times New Roman" w:hAnsiTheme="majorHAnsi" w:cstheme="majorHAnsi"/>
          <w:spacing w:val="-1"/>
          <w:sz w:val="24"/>
          <w:szCs w:val="24"/>
          <w:lang w:eastAsia="en-US"/>
        </w:rPr>
        <w:t xml:space="preserve"> </w:t>
      </w:r>
      <w:r w:rsidR="00470F96" w:rsidRPr="00B0661C">
        <w:rPr>
          <w:rFonts w:asciiTheme="majorHAnsi" w:eastAsia="Times New Roman" w:hAnsiTheme="majorHAnsi" w:cstheme="majorHAnsi"/>
          <w:sz w:val="24"/>
          <w:szCs w:val="24"/>
          <w:lang w:eastAsia="en-US"/>
        </w:rPr>
        <w:t>didattiche e</w:t>
      </w:r>
      <w:r w:rsidR="00470F96" w:rsidRPr="00B0661C">
        <w:rPr>
          <w:rFonts w:asciiTheme="majorHAnsi" w:eastAsia="Times New Roman" w:hAnsiTheme="majorHAnsi" w:cstheme="majorHAnsi"/>
          <w:spacing w:val="-2"/>
          <w:sz w:val="24"/>
          <w:szCs w:val="24"/>
          <w:lang w:eastAsia="en-US"/>
        </w:rPr>
        <w:t xml:space="preserve"> </w:t>
      </w:r>
      <w:r w:rsidR="00470F96" w:rsidRPr="00B0661C">
        <w:rPr>
          <w:rFonts w:asciiTheme="majorHAnsi" w:eastAsia="Times New Roman" w:hAnsiTheme="majorHAnsi" w:cstheme="majorHAnsi"/>
          <w:sz w:val="24"/>
          <w:szCs w:val="24"/>
          <w:lang w:eastAsia="en-US"/>
        </w:rPr>
        <w:t>amministrative.</w:t>
      </w:r>
    </w:p>
    <w:p w:rsidR="00470F96" w:rsidRPr="008F751C" w:rsidRDefault="00470F96" w:rsidP="008F751C">
      <w:pPr>
        <w:widowControl w:val="0"/>
        <w:numPr>
          <w:ilvl w:val="0"/>
          <w:numId w:val="4"/>
        </w:numPr>
        <w:autoSpaceDE w:val="0"/>
        <w:autoSpaceDN w:val="0"/>
        <w:spacing w:before="158"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Garantisce i rapporti con U.M.V. della USL di riferimento</w:t>
      </w:r>
    </w:p>
    <w:p w:rsidR="00470F96" w:rsidRPr="008F751C" w:rsidRDefault="00470F96" w:rsidP="008F751C">
      <w:pPr>
        <w:widowControl w:val="0"/>
        <w:numPr>
          <w:ilvl w:val="0"/>
          <w:numId w:val="3"/>
        </w:numPr>
        <w:autoSpaceDE w:val="0"/>
        <w:autoSpaceDN w:val="0"/>
        <w:spacing w:after="160" w:line="360" w:lineRule="auto"/>
        <w:contextualSpacing/>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Sovrintende alla formazione delle classi</w:t>
      </w:r>
    </w:p>
    <w:p w:rsidR="00470F96" w:rsidRPr="008F751C" w:rsidRDefault="00470F96" w:rsidP="008F751C">
      <w:pPr>
        <w:widowControl w:val="0"/>
        <w:numPr>
          <w:ilvl w:val="0"/>
          <w:numId w:val="3"/>
        </w:numPr>
        <w:autoSpaceDE w:val="0"/>
        <w:autoSpaceDN w:val="0"/>
        <w:spacing w:after="160" w:line="360" w:lineRule="auto"/>
        <w:contextualSpacing/>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Assegna i docenti di sostegno</w:t>
      </w:r>
    </w:p>
    <w:p w:rsidR="00470F96" w:rsidRPr="008F751C" w:rsidRDefault="00470F96" w:rsidP="008F751C">
      <w:pPr>
        <w:widowControl w:val="0"/>
        <w:numPr>
          <w:ilvl w:val="0"/>
          <w:numId w:val="3"/>
        </w:numPr>
        <w:autoSpaceDE w:val="0"/>
        <w:autoSpaceDN w:val="0"/>
        <w:spacing w:after="160" w:line="360" w:lineRule="auto"/>
        <w:contextualSpacing/>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Stimola e promuove ogni utile iniziativa finalizzata a rendere operative le indicazioni condivise con organi collegiali e famiglie</w:t>
      </w:r>
    </w:p>
    <w:p w:rsidR="00470F96" w:rsidRPr="008F751C" w:rsidRDefault="00470F96" w:rsidP="008F751C">
      <w:pPr>
        <w:widowControl w:val="0"/>
        <w:numPr>
          <w:ilvl w:val="0"/>
          <w:numId w:val="3"/>
        </w:numPr>
        <w:autoSpaceDE w:val="0"/>
        <w:autoSpaceDN w:val="0"/>
        <w:spacing w:after="160" w:line="360" w:lineRule="auto"/>
        <w:contextualSpacing/>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Attiva interventi preventivi e azioni di orientamento per assicurare continuità nella presa in carico degli alunni provenienti dalle scuole secondarie di primo grado e per costruire percorsi di transizione al mondo del lavoro per gli alunni delle classi terminali.</w:t>
      </w:r>
    </w:p>
    <w:p w:rsidR="00470F96" w:rsidRPr="008F751C" w:rsidRDefault="00470F96" w:rsidP="008F751C">
      <w:pPr>
        <w:widowControl w:val="0"/>
        <w:numPr>
          <w:ilvl w:val="0"/>
          <w:numId w:val="3"/>
        </w:numPr>
        <w:autoSpaceDE w:val="0"/>
        <w:autoSpaceDN w:val="0"/>
        <w:spacing w:after="160" w:line="360" w:lineRule="auto"/>
        <w:contextualSpacing/>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Promuove attività di formazione e aggiornamento per il conseguimento di competenze specifiche diffuse</w:t>
      </w:r>
    </w:p>
    <w:p w:rsidR="00470F96" w:rsidRPr="008F751C" w:rsidRDefault="00470F96" w:rsidP="008F751C">
      <w:pPr>
        <w:widowControl w:val="0"/>
        <w:numPr>
          <w:ilvl w:val="0"/>
          <w:numId w:val="3"/>
        </w:numPr>
        <w:autoSpaceDE w:val="0"/>
        <w:autoSpaceDN w:val="0"/>
        <w:spacing w:after="160" w:line="360" w:lineRule="auto"/>
        <w:contextualSpacing/>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Promuove e valorizza progetti mirati, individuando e rimuovendo ostacoli, nonché assicurando il coordinamento delle azioni (tempi, modalità, finanziamenti).</w:t>
      </w:r>
    </w:p>
    <w:p w:rsidR="00470F96" w:rsidRPr="008F751C" w:rsidRDefault="00470F96" w:rsidP="008F751C">
      <w:pPr>
        <w:numPr>
          <w:ilvl w:val="0"/>
          <w:numId w:val="3"/>
        </w:numPr>
        <w:spacing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In casi particolari di studenti con disabilità che devono affrontare l’Esame di Stato, richiede al MIUR “materiali specifici”</w:t>
      </w:r>
    </w:p>
    <w:p w:rsidR="00470F96" w:rsidRPr="008F751C" w:rsidRDefault="00470F96" w:rsidP="008F751C">
      <w:pPr>
        <w:spacing w:line="360" w:lineRule="auto"/>
        <w:jc w:val="both"/>
        <w:rPr>
          <w:rFonts w:asciiTheme="majorHAnsi" w:eastAsia="Trebuchet MS" w:hAnsiTheme="majorHAnsi" w:cstheme="majorHAnsi"/>
          <w:sz w:val="24"/>
          <w:szCs w:val="24"/>
          <w:lang w:eastAsia="en-US"/>
        </w:rPr>
      </w:pPr>
    </w:p>
    <w:p w:rsidR="00470F96" w:rsidRPr="008F751C" w:rsidRDefault="00470F96" w:rsidP="008F751C">
      <w:pPr>
        <w:spacing w:line="360" w:lineRule="auto"/>
        <w:jc w:val="both"/>
        <w:rPr>
          <w:rFonts w:asciiTheme="majorHAnsi" w:eastAsia="Trebuchet MS" w:hAnsiTheme="majorHAnsi" w:cstheme="majorHAnsi"/>
          <w:b/>
          <w:i/>
          <w:sz w:val="24"/>
          <w:szCs w:val="24"/>
          <w:lang w:eastAsia="en-US"/>
        </w:rPr>
      </w:pPr>
      <w:r w:rsidRPr="008F751C">
        <w:rPr>
          <w:rFonts w:asciiTheme="majorHAnsi" w:eastAsia="Trebuchet MS" w:hAnsiTheme="majorHAnsi" w:cstheme="majorHAnsi"/>
          <w:b/>
          <w:i/>
          <w:sz w:val="24"/>
          <w:szCs w:val="24"/>
          <w:lang w:eastAsia="en-US"/>
        </w:rPr>
        <w:t>FUNZIONE STRUMENTALE PER L’INCLUSIONE</w:t>
      </w:r>
    </w:p>
    <w:p w:rsidR="00470F96" w:rsidRPr="008F751C" w:rsidRDefault="00470F96" w:rsidP="008F751C">
      <w:pPr>
        <w:spacing w:line="360" w:lineRule="auto"/>
        <w:jc w:val="both"/>
        <w:rPr>
          <w:rFonts w:asciiTheme="majorHAnsi" w:eastAsia="Trebuchet MS" w:hAnsiTheme="majorHAnsi" w:cstheme="majorHAnsi"/>
          <w:b/>
          <w:i/>
          <w:sz w:val="24"/>
          <w:szCs w:val="24"/>
          <w:lang w:eastAsia="en-US"/>
        </w:rPr>
      </w:pPr>
    </w:p>
    <w:p w:rsidR="00470F96" w:rsidRPr="008F751C" w:rsidRDefault="00470F96" w:rsidP="008F751C">
      <w:pPr>
        <w:spacing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 xml:space="preserve">Il profilo del referente/coordinatore dei processi di inclusione si innesta su una sicura competenza di base, relativa ai diversi ambiti (disciplinari, psicopedagogici, metodologico-didattici, organizzativi e relazionali, di ricerca) declinati nell'ottica specifica della disabilità e del sostegno educativo (Legge 107, art. 1, comma 83; Nota MIUR 19.11.2015, </w:t>
      </w:r>
      <w:proofErr w:type="spellStart"/>
      <w:r w:rsidRPr="008F751C">
        <w:rPr>
          <w:rFonts w:asciiTheme="majorHAnsi" w:eastAsia="Trebuchet MS" w:hAnsiTheme="majorHAnsi" w:cstheme="majorHAnsi"/>
          <w:sz w:val="24"/>
          <w:szCs w:val="24"/>
          <w:lang w:eastAsia="en-US"/>
        </w:rPr>
        <w:t>prot</w:t>
      </w:r>
      <w:proofErr w:type="spellEnd"/>
      <w:r w:rsidRPr="008F751C">
        <w:rPr>
          <w:rFonts w:asciiTheme="majorHAnsi" w:eastAsia="Trebuchet MS" w:hAnsiTheme="majorHAnsi" w:cstheme="majorHAnsi"/>
          <w:sz w:val="24"/>
          <w:szCs w:val="24"/>
          <w:lang w:eastAsia="en-US"/>
        </w:rPr>
        <w:t>.</w:t>
      </w:r>
      <w:r w:rsidR="00183F2B">
        <w:rPr>
          <w:rFonts w:asciiTheme="majorHAnsi" w:eastAsia="Trebuchet MS" w:hAnsiTheme="majorHAnsi" w:cstheme="majorHAnsi"/>
          <w:sz w:val="24"/>
          <w:szCs w:val="24"/>
          <w:lang w:eastAsia="en-US"/>
        </w:rPr>
        <w:t xml:space="preserve"> </w:t>
      </w:r>
      <w:r w:rsidRPr="008F751C">
        <w:rPr>
          <w:rFonts w:asciiTheme="majorHAnsi" w:eastAsia="Trebuchet MS" w:hAnsiTheme="majorHAnsi" w:cstheme="majorHAnsi"/>
          <w:sz w:val="24"/>
          <w:szCs w:val="24"/>
          <w:lang w:eastAsia="en-US"/>
        </w:rPr>
        <w:t>N. 37900).</w:t>
      </w:r>
    </w:p>
    <w:p w:rsidR="00470F96" w:rsidRPr="008F751C" w:rsidRDefault="00470F96" w:rsidP="008F751C">
      <w:pPr>
        <w:spacing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w:t>
      </w:r>
      <w:r w:rsidRPr="008F751C">
        <w:rPr>
          <w:rFonts w:asciiTheme="majorHAnsi" w:eastAsia="Trebuchet MS" w:hAnsiTheme="majorHAnsi" w:cstheme="majorHAnsi"/>
          <w:sz w:val="24"/>
          <w:szCs w:val="24"/>
          <w:lang w:eastAsia="en-US"/>
        </w:rPr>
        <w:tab/>
        <w:t>Collabora con il Dirigente Scolastico, con i</w:t>
      </w:r>
      <w:r w:rsidR="00183F2B">
        <w:rPr>
          <w:rFonts w:asciiTheme="majorHAnsi" w:eastAsia="Trebuchet MS" w:hAnsiTheme="majorHAnsi" w:cstheme="majorHAnsi"/>
          <w:sz w:val="24"/>
          <w:szCs w:val="24"/>
          <w:lang w:eastAsia="en-US"/>
        </w:rPr>
        <w:t xml:space="preserve"> r</w:t>
      </w:r>
      <w:r w:rsidRPr="008F751C">
        <w:rPr>
          <w:rFonts w:asciiTheme="majorHAnsi" w:eastAsia="Trebuchet MS" w:hAnsiTheme="majorHAnsi" w:cstheme="majorHAnsi"/>
          <w:sz w:val="24"/>
          <w:szCs w:val="24"/>
          <w:lang w:eastAsia="en-US"/>
        </w:rPr>
        <w:t xml:space="preserve">eferenti per gli alunni con disabilità, con i </w:t>
      </w:r>
      <w:r w:rsidR="00183F2B">
        <w:rPr>
          <w:rFonts w:asciiTheme="majorHAnsi" w:eastAsia="Trebuchet MS" w:hAnsiTheme="majorHAnsi" w:cstheme="majorHAnsi"/>
          <w:sz w:val="24"/>
          <w:szCs w:val="24"/>
          <w:lang w:eastAsia="en-US"/>
        </w:rPr>
        <w:t>r</w:t>
      </w:r>
      <w:r w:rsidRPr="008F751C">
        <w:rPr>
          <w:rFonts w:asciiTheme="majorHAnsi" w:eastAsia="Trebuchet MS" w:hAnsiTheme="majorHAnsi" w:cstheme="majorHAnsi"/>
          <w:sz w:val="24"/>
          <w:szCs w:val="24"/>
          <w:lang w:eastAsia="en-US"/>
        </w:rPr>
        <w:t xml:space="preserve">eferenti per alunni con DSA e Svantaggio, con i </w:t>
      </w:r>
      <w:r w:rsidR="00183F2B">
        <w:rPr>
          <w:rFonts w:asciiTheme="majorHAnsi" w:eastAsia="Trebuchet MS" w:hAnsiTheme="majorHAnsi" w:cstheme="majorHAnsi"/>
          <w:sz w:val="24"/>
          <w:szCs w:val="24"/>
          <w:lang w:eastAsia="en-US"/>
        </w:rPr>
        <w:t>r</w:t>
      </w:r>
      <w:r w:rsidRPr="008F751C">
        <w:rPr>
          <w:rFonts w:asciiTheme="majorHAnsi" w:eastAsia="Trebuchet MS" w:hAnsiTheme="majorHAnsi" w:cstheme="majorHAnsi"/>
          <w:sz w:val="24"/>
          <w:szCs w:val="24"/>
          <w:lang w:eastAsia="en-US"/>
        </w:rPr>
        <w:t>eferenti per gli alunni Stranieri</w:t>
      </w:r>
    </w:p>
    <w:p w:rsidR="00470F96" w:rsidRPr="008F751C" w:rsidRDefault="00470F96" w:rsidP="008F751C">
      <w:pPr>
        <w:numPr>
          <w:ilvl w:val="0"/>
          <w:numId w:val="5"/>
        </w:numPr>
        <w:spacing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Svolge funzioni di coordinamento pedagogico ed organizzativo e di supervisione professionale;</w:t>
      </w:r>
    </w:p>
    <w:p w:rsidR="00470F96" w:rsidRPr="008F751C" w:rsidRDefault="00470F96" w:rsidP="008F751C">
      <w:pPr>
        <w:spacing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w:t>
      </w:r>
      <w:r w:rsidRPr="008F751C">
        <w:rPr>
          <w:rFonts w:asciiTheme="majorHAnsi" w:eastAsia="Trebuchet MS" w:hAnsiTheme="majorHAnsi" w:cstheme="majorHAnsi"/>
          <w:sz w:val="24"/>
          <w:szCs w:val="24"/>
          <w:lang w:eastAsia="en-US"/>
        </w:rPr>
        <w:tab/>
        <w:t>Gestisce dinamiche relazionali e comunicative complesse (commissioni, gruppi, ecc.);</w:t>
      </w:r>
    </w:p>
    <w:p w:rsidR="00470F96" w:rsidRPr="008F751C" w:rsidRDefault="00470F96" w:rsidP="008F751C">
      <w:pPr>
        <w:spacing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w:t>
      </w:r>
      <w:r w:rsidRPr="008F751C">
        <w:rPr>
          <w:rFonts w:asciiTheme="majorHAnsi" w:eastAsia="Trebuchet MS" w:hAnsiTheme="majorHAnsi" w:cstheme="majorHAnsi"/>
          <w:sz w:val="24"/>
          <w:szCs w:val="24"/>
          <w:lang w:eastAsia="en-US"/>
        </w:rPr>
        <w:tab/>
        <w:t>Supporta la progettazione didattica integrata e la relativa formazione in servizio;</w:t>
      </w:r>
    </w:p>
    <w:p w:rsidR="00470F96" w:rsidRPr="008F751C" w:rsidRDefault="00470F96" w:rsidP="008F751C">
      <w:pPr>
        <w:spacing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lastRenderedPageBreak/>
        <w:t>•</w:t>
      </w:r>
      <w:r w:rsidRPr="008F751C">
        <w:rPr>
          <w:rFonts w:asciiTheme="majorHAnsi" w:eastAsia="Trebuchet MS" w:hAnsiTheme="majorHAnsi" w:cstheme="majorHAnsi"/>
          <w:sz w:val="24"/>
          <w:szCs w:val="24"/>
          <w:lang w:eastAsia="en-US"/>
        </w:rPr>
        <w:tab/>
        <w:t>Assicura un efficace coordinamento di tutte le attività progettuali di istituto, finalizzate a promuovere la piena in</w:t>
      </w:r>
      <w:r w:rsidR="000912F5">
        <w:rPr>
          <w:rFonts w:asciiTheme="majorHAnsi" w:eastAsia="Trebuchet MS" w:hAnsiTheme="majorHAnsi" w:cstheme="majorHAnsi"/>
          <w:sz w:val="24"/>
          <w:szCs w:val="24"/>
          <w:lang w:eastAsia="en-US"/>
        </w:rPr>
        <w:t>clusione</w:t>
      </w:r>
      <w:r w:rsidRPr="008F751C">
        <w:rPr>
          <w:rFonts w:asciiTheme="majorHAnsi" w:eastAsia="Trebuchet MS" w:hAnsiTheme="majorHAnsi" w:cstheme="majorHAnsi"/>
          <w:sz w:val="24"/>
          <w:szCs w:val="24"/>
          <w:lang w:eastAsia="en-US"/>
        </w:rPr>
        <w:t xml:space="preserve"> di ogni alunno nel contesto della classe e della scuola;</w:t>
      </w:r>
    </w:p>
    <w:p w:rsidR="00470F96" w:rsidRPr="008F751C" w:rsidRDefault="00470F96" w:rsidP="008F751C">
      <w:pPr>
        <w:spacing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w:t>
      </w:r>
      <w:r w:rsidRPr="008F751C">
        <w:rPr>
          <w:rFonts w:asciiTheme="majorHAnsi" w:eastAsia="Trebuchet MS" w:hAnsiTheme="majorHAnsi" w:cstheme="majorHAnsi"/>
          <w:sz w:val="24"/>
          <w:szCs w:val="24"/>
          <w:lang w:eastAsia="en-US"/>
        </w:rPr>
        <w:tab/>
        <w:t>Ottimizza l'uso delle risorse per l'inclusione, ivi comprese quelle tecnologiche;</w:t>
      </w:r>
    </w:p>
    <w:p w:rsidR="00470F96" w:rsidRPr="008F751C" w:rsidRDefault="00470F96" w:rsidP="008F751C">
      <w:pPr>
        <w:spacing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w:t>
      </w:r>
      <w:r w:rsidRPr="008F751C">
        <w:rPr>
          <w:rFonts w:asciiTheme="majorHAnsi" w:eastAsia="Trebuchet MS" w:hAnsiTheme="majorHAnsi" w:cstheme="majorHAnsi"/>
          <w:sz w:val="24"/>
          <w:szCs w:val="24"/>
          <w:lang w:eastAsia="en-US"/>
        </w:rPr>
        <w:tab/>
        <w:t>Facilita i rapporti con famiglie e i diversi soggetti istituzionali coinvolti nei processi di integrazione.</w:t>
      </w:r>
    </w:p>
    <w:p w:rsidR="00EC7FAA" w:rsidRPr="008F751C" w:rsidRDefault="00470F96" w:rsidP="008F751C">
      <w:pPr>
        <w:spacing w:line="360" w:lineRule="auto"/>
        <w:jc w:val="both"/>
        <w:rPr>
          <w:rFonts w:asciiTheme="majorHAnsi" w:eastAsia="Trebuchet MS" w:hAnsiTheme="majorHAnsi" w:cstheme="majorHAnsi"/>
          <w:sz w:val="24"/>
          <w:szCs w:val="24"/>
          <w:lang w:eastAsia="en-US"/>
        </w:rPr>
      </w:pPr>
      <w:r w:rsidRPr="008F751C">
        <w:rPr>
          <w:rFonts w:asciiTheme="majorHAnsi" w:eastAsia="Trebuchet MS" w:hAnsiTheme="majorHAnsi" w:cstheme="majorHAnsi"/>
          <w:sz w:val="24"/>
          <w:szCs w:val="24"/>
          <w:lang w:eastAsia="en-US"/>
        </w:rPr>
        <w:t>Si tratta di una figura di staff che promuove il miglior coordinamento delle diverse azioni che confluiscono in ogni istituto per favorire l'inclusione, affinché le previsioni normative possano trovare riscontro nella loro concreta e puntuale attuazione.</w:t>
      </w:r>
    </w:p>
    <w:p w:rsidR="00EC7FAA" w:rsidRPr="008F751C" w:rsidRDefault="00EC7FAA" w:rsidP="008F751C">
      <w:pPr>
        <w:spacing w:line="360" w:lineRule="auto"/>
        <w:jc w:val="both"/>
        <w:rPr>
          <w:rFonts w:asciiTheme="majorHAnsi" w:eastAsia="Trebuchet MS" w:hAnsiTheme="majorHAnsi" w:cstheme="majorHAnsi"/>
          <w:sz w:val="24"/>
          <w:szCs w:val="24"/>
          <w:lang w:eastAsia="en-US"/>
        </w:rPr>
      </w:pPr>
    </w:p>
    <w:p w:rsidR="008F751C" w:rsidRPr="008F751C" w:rsidRDefault="008F751C" w:rsidP="008F751C">
      <w:pPr>
        <w:widowControl w:val="0"/>
        <w:autoSpaceDE w:val="0"/>
        <w:autoSpaceDN w:val="0"/>
        <w:spacing w:before="4" w:line="360" w:lineRule="auto"/>
        <w:jc w:val="both"/>
        <w:rPr>
          <w:rFonts w:asciiTheme="majorHAnsi" w:eastAsia="Times New Roman" w:hAnsiTheme="majorHAnsi" w:cstheme="majorHAnsi"/>
          <w:b/>
          <w:i/>
          <w:sz w:val="24"/>
          <w:szCs w:val="24"/>
          <w:lang w:eastAsia="en-US"/>
        </w:rPr>
      </w:pPr>
      <w:r w:rsidRPr="008F751C">
        <w:rPr>
          <w:rFonts w:asciiTheme="majorHAnsi" w:eastAsia="Times New Roman" w:hAnsiTheme="majorHAnsi" w:cstheme="majorHAnsi"/>
          <w:b/>
          <w:i/>
          <w:sz w:val="24"/>
          <w:szCs w:val="24"/>
          <w:lang w:eastAsia="en-US"/>
        </w:rPr>
        <w:t>COLLEGIO DOCENTI</w:t>
      </w:r>
    </w:p>
    <w:p w:rsidR="008F751C" w:rsidRDefault="008F751C" w:rsidP="008F751C">
      <w:pPr>
        <w:widowControl w:val="0"/>
        <w:autoSpaceDE w:val="0"/>
        <w:autoSpaceDN w:val="0"/>
        <w:spacing w:before="4" w:line="360" w:lineRule="auto"/>
        <w:jc w:val="both"/>
        <w:rPr>
          <w:rFonts w:asciiTheme="majorHAnsi" w:eastAsia="Times New Roman" w:hAnsiTheme="majorHAnsi" w:cstheme="majorHAnsi"/>
          <w:sz w:val="24"/>
          <w:szCs w:val="24"/>
          <w:lang w:eastAsia="en-US"/>
        </w:rPr>
      </w:pPr>
      <w:r w:rsidRPr="008F751C">
        <w:rPr>
          <w:rFonts w:asciiTheme="majorHAnsi" w:eastAsia="Times New Roman" w:hAnsiTheme="majorHAnsi" w:cstheme="majorHAnsi"/>
          <w:sz w:val="24"/>
          <w:szCs w:val="24"/>
          <w:lang w:eastAsia="en-US"/>
        </w:rPr>
        <w:t>È l’organismo che, nel procedere all’approvazione del PTOF corredato da</w:t>
      </w:r>
      <w:r>
        <w:rPr>
          <w:rFonts w:asciiTheme="majorHAnsi" w:eastAsia="Times New Roman" w:hAnsiTheme="majorHAnsi" w:cstheme="majorHAnsi"/>
          <w:sz w:val="24"/>
          <w:szCs w:val="24"/>
          <w:lang w:eastAsia="en-US"/>
        </w:rPr>
        <w:t>l Piano di Inclusione e relativi Protocolli</w:t>
      </w:r>
      <w:r w:rsidRPr="008F751C">
        <w:rPr>
          <w:rFonts w:asciiTheme="majorHAnsi" w:eastAsia="Times New Roman" w:hAnsiTheme="majorHAnsi" w:cstheme="majorHAnsi"/>
          <w:sz w:val="24"/>
          <w:szCs w:val="24"/>
          <w:lang w:eastAsia="en-US"/>
        </w:rPr>
        <w:t xml:space="preserve"> per l’accoglienza e l’inclusione degli alunni con </w:t>
      </w:r>
      <w:r>
        <w:rPr>
          <w:rFonts w:asciiTheme="majorHAnsi" w:eastAsia="Times New Roman" w:hAnsiTheme="majorHAnsi" w:cstheme="majorHAnsi"/>
          <w:sz w:val="24"/>
          <w:szCs w:val="24"/>
          <w:lang w:eastAsia="en-US"/>
        </w:rPr>
        <w:t xml:space="preserve">BES, si </w:t>
      </w:r>
      <w:r w:rsidRPr="008F751C">
        <w:rPr>
          <w:rFonts w:asciiTheme="majorHAnsi" w:eastAsia="Times New Roman" w:hAnsiTheme="majorHAnsi" w:cstheme="majorHAnsi"/>
          <w:sz w:val="24"/>
          <w:szCs w:val="24"/>
          <w:lang w:eastAsia="en-US"/>
        </w:rPr>
        <w:t>assume l’incarico di verificare la realizzazione degli obiettivi in essi contenuti.</w:t>
      </w:r>
    </w:p>
    <w:p w:rsidR="008F751C" w:rsidRPr="008F751C" w:rsidRDefault="008F751C" w:rsidP="008F751C">
      <w:pPr>
        <w:spacing w:line="360" w:lineRule="auto"/>
        <w:jc w:val="both"/>
        <w:rPr>
          <w:rFonts w:asciiTheme="majorHAnsi" w:eastAsia="Trebuchet MS" w:hAnsiTheme="majorHAnsi" w:cstheme="majorHAnsi"/>
          <w:sz w:val="24"/>
          <w:szCs w:val="24"/>
          <w:lang w:eastAsia="en-US"/>
        </w:rPr>
      </w:pPr>
    </w:p>
    <w:p w:rsidR="00EC7FAA" w:rsidRPr="008F751C" w:rsidRDefault="00EC7FAA" w:rsidP="008F751C">
      <w:pPr>
        <w:widowControl w:val="0"/>
        <w:autoSpaceDE w:val="0"/>
        <w:autoSpaceDN w:val="0"/>
        <w:spacing w:before="4" w:line="360" w:lineRule="auto"/>
        <w:jc w:val="both"/>
        <w:rPr>
          <w:rFonts w:asciiTheme="majorHAnsi" w:eastAsia="Times New Roman" w:hAnsiTheme="majorHAnsi" w:cstheme="majorHAnsi"/>
          <w:b/>
          <w:i/>
          <w:sz w:val="24"/>
          <w:szCs w:val="24"/>
          <w:lang w:eastAsia="en-US"/>
        </w:rPr>
      </w:pPr>
      <w:r w:rsidRPr="008F751C">
        <w:rPr>
          <w:rFonts w:asciiTheme="majorHAnsi" w:eastAsia="Times New Roman" w:hAnsiTheme="majorHAnsi" w:cstheme="majorHAnsi"/>
          <w:b/>
          <w:i/>
          <w:sz w:val="24"/>
          <w:szCs w:val="24"/>
          <w:lang w:eastAsia="en-US"/>
        </w:rPr>
        <w:t xml:space="preserve">GLI: GRUPPO DI LAVORO PER L’INCLUSIONE </w:t>
      </w:r>
    </w:p>
    <w:p w:rsidR="00183F2B" w:rsidRPr="00183F2B" w:rsidRDefault="00183F2B" w:rsidP="000A126C">
      <w:pPr>
        <w:widowControl w:val="0"/>
        <w:autoSpaceDE w:val="0"/>
        <w:autoSpaceDN w:val="0"/>
        <w:spacing w:before="4" w:line="360" w:lineRule="auto"/>
        <w:jc w:val="both"/>
        <w:rPr>
          <w:rFonts w:asciiTheme="majorHAnsi" w:eastAsia="Times New Roman" w:hAnsiTheme="majorHAnsi" w:cstheme="majorHAnsi"/>
          <w:b/>
          <w:i/>
          <w:sz w:val="24"/>
          <w:szCs w:val="24"/>
          <w:lang w:eastAsia="en-US"/>
        </w:rPr>
      </w:pPr>
      <w:r w:rsidRPr="00183F2B">
        <w:rPr>
          <w:rFonts w:asciiTheme="majorHAnsi" w:eastAsia="Times New Roman" w:hAnsiTheme="majorHAnsi" w:cstheme="majorHAnsi"/>
          <w:b/>
          <w:i/>
          <w:sz w:val="24"/>
          <w:szCs w:val="24"/>
          <w:lang w:eastAsia="en-US"/>
        </w:rPr>
        <w:t>Costituzione:</w:t>
      </w:r>
    </w:p>
    <w:p w:rsidR="000A126C" w:rsidRPr="008F751C" w:rsidRDefault="000A126C" w:rsidP="000A126C">
      <w:pPr>
        <w:widowControl w:val="0"/>
        <w:autoSpaceDE w:val="0"/>
        <w:autoSpaceDN w:val="0"/>
        <w:spacing w:before="4" w:line="360" w:lineRule="auto"/>
        <w:jc w:val="both"/>
        <w:rPr>
          <w:rFonts w:asciiTheme="majorHAnsi" w:eastAsia="Times New Roman" w:hAnsiTheme="majorHAnsi" w:cstheme="majorHAnsi"/>
          <w:sz w:val="24"/>
          <w:szCs w:val="24"/>
          <w:lang w:eastAsia="en-US"/>
        </w:rPr>
      </w:pPr>
      <w:r w:rsidRPr="008F751C">
        <w:rPr>
          <w:rFonts w:asciiTheme="majorHAnsi" w:eastAsia="Times New Roman" w:hAnsiTheme="majorHAnsi" w:cstheme="majorHAnsi"/>
          <w:sz w:val="24"/>
          <w:szCs w:val="24"/>
          <w:lang w:eastAsia="en-US"/>
        </w:rPr>
        <w:t>Tale Gruppo di lavoro è costituito in conformità alla C.M. n° 8 del 6/03/2013 e assume la denominazione di Gruppo di lavoro p</w:t>
      </w:r>
      <w:r>
        <w:rPr>
          <w:rFonts w:asciiTheme="majorHAnsi" w:eastAsia="Times New Roman" w:hAnsiTheme="majorHAnsi" w:cstheme="majorHAnsi"/>
          <w:sz w:val="24"/>
          <w:szCs w:val="24"/>
          <w:lang w:eastAsia="en-US"/>
        </w:rPr>
        <w:t>er l’inclusione (</w:t>
      </w:r>
      <w:r w:rsidR="00183F2B">
        <w:rPr>
          <w:rFonts w:asciiTheme="majorHAnsi" w:eastAsia="Times New Roman" w:hAnsiTheme="majorHAnsi" w:cstheme="majorHAnsi"/>
          <w:sz w:val="24"/>
          <w:szCs w:val="24"/>
          <w:lang w:eastAsia="en-US"/>
        </w:rPr>
        <w:t>GLI)</w:t>
      </w:r>
      <w:r>
        <w:rPr>
          <w:rFonts w:asciiTheme="majorHAnsi" w:eastAsia="Times New Roman" w:hAnsiTheme="majorHAnsi" w:cstheme="majorHAnsi"/>
          <w:sz w:val="24"/>
          <w:szCs w:val="24"/>
          <w:lang w:eastAsia="en-US"/>
        </w:rPr>
        <w:t>.</w:t>
      </w:r>
    </w:p>
    <w:p w:rsidR="00EC7FAA" w:rsidRPr="008F751C" w:rsidRDefault="00EC7FAA" w:rsidP="008F751C">
      <w:pPr>
        <w:widowControl w:val="0"/>
        <w:autoSpaceDE w:val="0"/>
        <w:autoSpaceDN w:val="0"/>
        <w:spacing w:before="4" w:line="360" w:lineRule="auto"/>
        <w:jc w:val="both"/>
        <w:rPr>
          <w:rFonts w:asciiTheme="majorHAnsi" w:eastAsia="Times New Roman" w:hAnsiTheme="majorHAnsi" w:cstheme="majorHAnsi"/>
          <w:sz w:val="24"/>
          <w:szCs w:val="24"/>
          <w:lang w:eastAsia="en-US"/>
        </w:rPr>
      </w:pPr>
      <w:r w:rsidRPr="008F751C">
        <w:rPr>
          <w:rFonts w:asciiTheme="majorHAnsi" w:eastAsia="Times New Roman" w:hAnsiTheme="majorHAnsi" w:cstheme="majorHAnsi"/>
          <w:sz w:val="24"/>
          <w:szCs w:val="24"/>
          <w:lang w:eastAsia="en-US"/>
        </w:rPr>
        <w:t>Fermo restando quanto previsto dall’art. 15 comma 2 della L. 104/92, i compiti del Gruppo di lavoro d’</w:t>
      </w:r>
      <w:r w:rsidR="00183F2B">
        <w:rPr>
          <w:rFonts w:asciiTheme="majorHAnsi" w:eastAsia="Times New Roman" w:hAnsiTheme="majorHAnsi" w:cstheme="majorHAnsi"/>
          <w:sz w:val="24"/>
          <w:szCs w:val="24"/>
          <w:lang w:eastAsia="en-US"/>
        </w:rPr>
        <w:t xml:space="preserve"> </w:t>
      </w:r>
      <w:r w:rsidRPr="008F751C">
        <w:rPr>
          <w:rFonts w:asciiTheme="majorHAnsi" w:eastAsia="Times New Roman" w:hAnsiTheme="majorHAnsi" w:cstheme="majorHAnsi"/>
          <w:sz w:val="24"/>
          <w:szCs w:val="24"/>
          <w:lang w:eastAsia="en-US"/>
        </w:rPr>
        <w:t xml:space="preserve">Istituto </w:t>
      </w:r>
      <w:proofErr w:type="gramStart"/>
      <w:r w:rsidRPr="008F751C">
        <w:rPr>
          <w:rFonts w:asciiTheme="majorHAnsi" w:eastAsia="Times New Roman" w:hAnsiTheme="majorHAnsi" w:cstheme="majorHAnsi"/>
          <w:sz w:val="24"/>
          <w:szCs w:val="24"/>
          <w:lang w:eastAsia="en-US"/>
        </w:rPr>
        <w:t>(</w:t>
      </w:r>
      <w:r w:rsidR="0086694A">
        <w:rPr>
          <w:rFonts w:asciiTheme="majorHAnsi" w:eastAsia="Times New Roman" w:hAnsiTheme="majorHAnsi" w:cstheme="majorHAnsi"/>
          <w:sz w:val="24"/>
          <w:szCs w:val="24"/>
          <w:lang w:eastAsia="en-US"/>
        </w:rPr>
        <w:t xml:space="preserve"> ex</w:t>
      </w:r>
      <w:proofErr w:type="gramEnd"/>
      <w:r w:rsidR="0086694A">
        <w:rPr>
          <w:rFonts w:asciiTheme="majorHAnsi" w:eastAsia="Times New Roman" w:hAnsiTheme="majorHAnsi" w:cstheme="majorHAnsi"/>
          <w:sz w:val="24"/>
          <w:szCs w:val="24"/>
          <w:lang w:eastAsia="en-US"/>
        </w:rPr>
        <w:t xml:space="preserve"> </w:t>
      </w:r>
      <w:r w:rsidRPr="008F751C">
        <w:rPr>
          <w:rFonts w:asciiTheme="majorHAnsi" w:eastAsia="Times New Roman" w:hAnsiTheme="majorHAnsi" w:cstheme="majorHAnsi"/>
          <w:sz w:val="24"/>
          <w:szCs w:val="24"/>
          <w:lang w:eastAsia="en-US"/>
        </w:rPr>
        <w:t>GLHI), con</w:t>
      </w:r>
      <w:r w:rsidR="000C1F6F" w:rsidRPr="008F751C">
        <w:rPr>
          <w:rFonts w:asciiTheme="majorHAnsi" w:eastAsia="Times New Roman" w:hAnsiTheme="majorHAnsi" w:cstheme="majorHAnsi"/>
          <w:sz w:val="24"/>
          <w:szCs w:val="24"/>
          <w:lang w:eastAsia="en-US"/>
        </w:rPr>
        <w:t xml:space="preserve"> la C.M. n° 8 del 6/03/2013 </w:t>
      </w:r>
      <w:r w:rsidRPr="008F751C">
        <w:rPr>
          <w:rFonts w:asciiTheme="majorHAnsi" w:eastAsia="Times New Roman" w:hAnsiTheme="majorHAnsi" w:cstheme="majorHAnsi"/>
          <w:sz w:val="24"/>
          <w:szCs w:val="24"/>
          <w:lang w:eastAsia="en-US"/>
        </w:rPr>
        <w:t>si estendono alle problematiche relative a tutti i BES.</w:t>
      </w:r>
    </w:p>
    <w:p w:rsidR="00EC7FAA" w:rsidRPr="008F751C" w:rsidRDefault="00EC7FAA" w:rsidP="008F751C">
      <w:pPr>
        <w:widowControl w:val="0"/>
        <w:autoSpaceDE w:val="0"/>
        <w:autoSpaceDN w:val="0"/>
        <w:spacing w:before="4" w:line="360" w:lineRule="auto"/>
        <w:jc w:val="both"/>
        <w:rPr>
          <w:rFonts w:asciiTheme="majorHAnsi" w:eastAsia="Times New Roman" w:hAnsiTheme="majorHAnsi" w:cstheme="majorHAnsi"/>
          <w:sz w:val="24"/>
          <w:szCs w:val="24"/>
          <w:lang w:eastAsia="en-US"/>
        </w:rPr>
      </w:pPr>
      <w:r w:rsidRPr="008F751C">
        <w:rPr>
          <w:rFonts w:asciiTheme="majorHAnsi" w:eastAsia="Times New Roman" w:hAnsiTheme="majorHAnsi" w:cstheme="majorHAnsi"/>
          <w:sz w:val="24"/>
          <w:szCs w:val="24"/>
          <w:lang w:eastAsia="en-US"/>
        </w:rPr>
        <w:t>A tale scopo i suoi componenti sono integrati da tutte le risorse specifiche e di coordinamento presenti nella scuola</w:t>
      </w:r>
      <w:r w:rsidR="00B0661C">
        <w:rPr>
          <w:rFonts w:asciiTheme="majorHAnsi" w:eastAsia="Times New Roman" w:hAnsiTheme="majorHAnsi" w:cstheme="majorHAnsi"/>
          <w:sz w:val="24"/>
          <w:szCs w:val="24"/>
          <w:lang w:eastAsia="en-US"/>
        </w:rPr>
        <w:t xml:space="preserve">: </w:t>
      </w:r>
      <w:r w:rsidR="000C1F6F" w:rsidRPr="008F751C">
        <w:rPr>
          <w:rFonts w:asciiTheme="majorHAnsi" w:eastAsia="Times New Roman" w:hAnsiTheme="majorHAnsi" w:cstheme="majorHAnsi"/>
          <w:sz w:val="24"/>
          <w:szCs w:val="24"/>
          <w:lang w:eastAsia="en-US"/>
        </w:rPr>
        <w:t>docenti “disciplinari” con esperienza e/o formazione specifica quali Funzione Strumentale per l’Inclusione, refere</w:t>
      </w:r>
      <w:r w:rsidRPr="008F751C">
        <w:rPr>
          <w:rFonts w:asciiTheme="majorHAnsi" w:eastAsia="Times New Roman" w:hAnsiTheme="majorHAnsi" w:cstheme="majorHAnsi"/>
          <w:sz w:val="24"/>
          <w:szCs w:val="24"/>
          <w:lang w:eastAsia="en-US"/>
        </w:rPr>
        <w:t xml:space="preserve">nte  </w:t>
      </w:r>
      <w:r w:rsidR="000C1F6F" w:rsidRPr="008F751C">
        <w:rPr>
          <w:rFonts w:asciiTheme="majorHAnsi" w:eastAsia="Times New Roman" w:hAnsiTheme="majorHAnsi" w:cstheme="majorHAnsi"/>
          <w:sz w:val="24"/>
          <w:szCs w:val="24"/>
          <w:lang w:eastAsia="en-US"/>
        </w:rPr>
        <w:t>Alunni con disabilità, Referente Alunni DSA e Svantaggi, Referente Alunni Stranieri,</w:t>
      </w:r>
      <w:r w:rsidRPr="008F751C">
        <w:rPr>
          <w:rFonts w:asciiTheme="majorHAnsi" w:eastAsia="Times New Roman" w:hAnsiTheme="majorHAnsi" w:cstheme="majorHAnsi"/>
          <w:sz w:val="24"/>
          <w:szCs w:val="24"/>
          <w:lang w:eastAsia="en-US"/>
        </w:rPr>
        <w:t xml:space="preserve"> referente adozioni, docenti con compiti di coordinamento delle classi, funzioni strumentali, insegnanti per il sostegno, AEC, assistenti alla comunicazione, genitori ed esperti istituzionali o esterni in regime di convenzionamento con la scuola</w:t>
      </w:r>
      <w:r w:rsidR="00B0661C">
        <w:rPr>
          <w:rFonts w:asciiTheme="majorHAnsi" w:eastAsia="Times New Roman" w:hAnsiTheme="majorHAnsi" w:cstheme="majorHAnsi"/>
          <w:sz w:val="24"/>
          <w:szCs w:val="24"/>
          <w:lang w:eastAsia="en-US"/>
        </w:rPr>
        <w:t xml:space="preserve">. Tale configurazione del GLI </w:t>
      </w:r>
      <w:r w:rsidRPr="008F751C">
        <w:rPr>
          <w:rFonts w:asciiTheme="majorHAnsi" w:eastAsia="Times New Roman" w:hAnsiTheme="majorHAnsi" w:cstheme="majorHAnsi"/>
          <w:sz w:val="24"/>
          <w:szCs w:val="24"/>
          <w:lang w:eastAsia="en-US"/>
        </w:rPr>
        <w:t>assicura all’interno del corpo docente il trasferimento capillare delle azioni di miglioramento intraprese e un’efficace capacità di rilevazione e intervento sulle criticità all’interno delle classi.</w:t>
      </w:r>
    </w:p>
    <w:p w:rsidR="00B274C2" w:rsidRDefault="00B274C2" w:rsidP="008F751C">
      <w:pPr>
        <w:widowControl w:val="0"/>
        <w:autoSpaceDE w:val="0"/>
        <w:autoSpaceDN w:val="0"/>
        <w:spacing w:before="4" w:line="360" w:lineRule="auto"/>
        <w:jc w:val="both"/>
        <w:rPr>
          <w:rFonts w:asciiTheme="majorHAnsi" w:eastAsia="Times New Roman" w:hAnsiTheme="majorHAnsi" w:cstheme="majorHAnsi"/>
          <w:sz w:val="24"/>
          <w:szCs w:val="24"/>
          <w:lang w:eastAsia="en-US"/>
        </w:rPr>
      </w:pPr>
    </w:p>
    <w:p w:rsidR="00183F2B" w:rsidRDefault="00183F2B" w:rsidP="008F751C">
      <w:pPr>
        <w:widowControl w:val="0"/>
        <w:autoSpaceDE w:val="0"/>
        <w:autoSpaceDN w:val="0"/>
        <w:spacing w:before="4" w:line="360" w:lineRule="auto"/>
        <w:jc w:val="both"/>
        <w:rPr>
          <w:rFonts w:asciiTheme="majorHAnsi" w:eastAsia="Times New Roman" w:hAnsiTheme="majorHAnsi" w:cstheme="majorHAnsi"/>
          <w:sz w:val="24"/>
          <w:szCs w:val="24"/>
          <w:lang w:eastAsia="en-US"/>
        </w:rPr>
      </w:pPr>
    </w:p>
    <w:p w:rsidR="00EC7FAA" w:rsidRPr="008F751C" w:rsidRDefault="00183F2B" w:rsidP="008F751C">
      <w:pPr>
        <w:widowControl w:val="0"/>
        <w:autoSpaceDE w:val="0"/>
        <w:autoSpaceDN w:val="0"/>
        <w:spacing w:before="4" w:line="360" w:lineRule="auto"/>
        <w:jc w:val="both"/>
        <w:rPr>
          <w:rFonts w:asciiTheme="majorHAnsi" w:eastAsia="Times New Roman" w:hAnsiTheme="majorHAnsi" w:cstheme="majorHAnsi"/>
          <w:sz w:val="24"/>
          <w:szCs w:val="24"/>
          <w:lang w:eastAsia="en-US"/>
        </w:rPr>
      </w:pPr>
      <w:r>
        <w:rPr>
          <w:rFonts w:asciiTheme="majorHAnsi" w:eastAsia="Times New Roman" w:hAnsiTheme="majorHAnsi" w:cstheme="majorHAnsi"/>
          <w:b/>
          <w:i/>
          <w:sz w:val="24"/>
          <w:szCs w:val="24"/>
          <w:lang w:eastAsia="en-US"/>
        </w:rPr>
        <w:lastRenderedPageBreak/>
        <w:t>Funzioni:</w:t>
      </w:r>
    </w:p>
    <w:p w:rsidR="00EC7FAA" w:rsidRPr="008F751C" w:rsidRDefault="00EC7FAA" w:rsidP="008F751C">
      <w:pPr>
        <w:widowControl w:val="0"/>
        <w:autoSpaceDE w:val="0"/>
        <w:autoSpaceDN w:val="0"/>
        <w:spacing w:before="4" w:line="360" w:lineRule="auto"/>
        <w:jc w:val="both"/>
        <w:rPr>
          <w:rFonts w:asciiTheme="majorHAnsi" w:eastAsia="Times New Roman" w:hAnsiTheme="majorHAnsi" w:cstheme="majorHAnsi"/>
          <w:sz w:val="24"/>
          <w:szCs w:val="24"/>
          <w:lang w:eastAsia="en-US"/>
        </w:rPr>
      </w:pPr>
      <w:r w:rsidRPr="008F751C">
        <w:rPr>
          <w:rFonts w:asciiTheme="majorHAnsi" w:eastAsia="Times New Roman" w:hAnsiTheme="majorHAnsi" w:cstheme="majorHAnsi"/>
          <w:sz w:val="24"/>
          <w:szCs w:val="24"/>
          <w:lang w:eastAsia="en-US"/>
        </w:rPr>
        <w:t>•</w:t>
      </w:r>
      <w:r w:rsidRPr="008F751C">
        <w:rPr>
          <w:rFonts w:asciiTheme="majorHAnsi" w:eastAsia="Times New Roman" w:hAnsiTheme="majorHAnsi" w:cstheme="majorHAnsi"/>
          <w:sz w:val="24"/>
          <w:szCs w:val="24"/>
          <w:lang w:eastAsia="en-US"/>
        </w:rPr>
        <w:tab/>
        <w:t>rilevazione dei BES presenti nella scuola;</w:t>
      </w:r>
    </w:p>
    <w:p w:rsidR="00EC7FAA" w:rsidRPr="008F751C" w:rsidRDefault="00EC7FAA" w:rsidP="008F751C">
      <w:pPr>
        <w:widowControl w:val="0"/>
        <w:autoSpaceDE w:val="0"/>
        <w:autoSpaceDN w:val="0"/>
        <w:spacing w:before="4" w:line="360" w:lineRule="auto"/>
        <w:jc w:val="both"/>
        <w:rPr>
          <w:rFonts w:asciiTheme="majorHAnsi" w:eastAsia="Times New Roman" w:hAnsiTheme="majorHAnsi" w:cstheme="majorHAnsi"/>
          <w:sz w:val="24"/>
          <w:szCs w:val="24"/>
          <w:lang w:eastAsia="en-US"/>
        </w:rPr>
      </w:pPr>
      <w:r w:rsidRPr="008F751C">
        <w:rPr>
          <w:rFonts w:asciiTheme="majorHAnsi" w:eastAsia="Times New Roman" w:hAnsiTheme="majorHAnsi" w:cstheme="majorHAnsi"/>
          <w:sz w:val="24"/>
          <w:szCs w:val="24"/>
          <w:lang w:eastAsia="en-US"/>
        </w:rPr>
        <w:t>•</w:t>
      </w:r>
      <w:r w:rsidRPr="008F751C">
        <w:rPr>
          <w:rFonts w:asciiTheme="majorHAnsi" w:eastAsia="Times New Roman" w:hAnsiTheme="majorHAnsi" w:cstheme="majorHAnsi"/>
          <w:sz w:val="24"/>
          <w:szCs w:val="24"/>
          <w:lang w:eastAsia="en-US"/>
        </w:rPr>
        <w:tab/>
        <w:t>raccolta e documentazione degli interventi didattico-educativi posti in essere anche in funzione di azioni di apprendimento organizzativo in rete tra scuole e/o in rapporto con azioni strategiche dell’Amministrazione;</w:t>
      </w:r>
    </w:p>
    <w:p w:rsidR="00EC7FAA" w:rsidRPr="008F751C" w:rsidRDefault="00EC7FAA" w:rsidP="008F751C">
      <w:pPr>
        <w:widowControl w:val="0"/>
        <w:autoSpaceDE w:val="0"/>
        <w:autoSpaceDN w:val="0"/>
        <w:spacing w:before="4" w:line="360" w:lineRule="auto"/>
        <w:jc w:val="both"/>
        <w:rPr>
          <w:rFonts w:asciiTheme="majorHAnsi" w:eastAsia="Times New Roman" w:hAnsiTheme="majorHAnsi" w:cstheme="majorHAnsi"/>
          <w:sz w:val="24"/>
          <w:szCs w:val="24"/>
          <w:lang w:eastAsia="en-US"/>
        </w:rPr>
      </w:pPr>
      <w:r w:rsidRPr="008F751C">
        <w:rPr>
          <w:rFonts w:asciiTheme="majorHAnsi" w:eastAsia="Times New Roman" w:hAnsiTheme="majorHAnsi" w:cstheme="majorHAnsi"/>
          <w:sz w:val="24"/>
          <w:szCs w:val="24"/>
          <w:lang w:eastAsia="en-US"/>
        </w:rPr>
        <w:t>•</w:t>
      </w:r>
      <w:r w:rsidRPr="008F751C">
        <w:rPr>
          <w:rFonts w:asciiTheme="majorHAnsi" w:eastAsia="Times New Roman" w:hAnsiTheme="majorHAnsi" w:cstheme="majorHAnsi"/>
          <w:sz w:val="24"/>
          <w:szCs w:val="24"/>
          <w:lang w:eastAsia="en-US"/>
        </w:rPr>
        <w:tab/>
        <w:t>focus/confronto sui casi, consulenza e supporto ai colleghi sulle strategie/metodologie di</w:t>
      </w:r>
      <w:r w:rsidR="000A126C">
        <w:rPr>
          <w:rFonts w:asciiTheme="majorHAnsi" w:eastAsia="Times New Roman" w:hAnsiTheme="majorHAnsi" w:cstheme="majorHAnsi"/>
          <w:sz w:val="24"/>
          <w:szCs w:val="24"/>
          <w:lang w:eastAsia="en-US"/>
        </w:rPr>
        <w:t xml:space="preserve"> </w:t>
      </w:r>
      <w:r w:rsidRPr="008F751C">
        <w:rPr>
          <w:rFonts w:asciiTheme="majorHAnsi" w:eastAsia="Times New Roman" w:hAnsiTheme="majorHAnsi" w:cstheme="majorHAnsi"/>
          <w:sz w:val="24"/>
          <w:szCs w:val="24"/>
          <w:lang w:eastAsia="en-US"/>
        </w:rPr>
        <w:t>gestione delle classi;</w:t>
      </w:r>
    </w:p>
    <w:p w:rsidR="00EC7FAA" w:rsidRPr="008F751C" w:rsidRDefault="00EC7FAA" w:rsidP="008F751C">
      <w:pPr>
        <w:widowControl w:val="0"/>
        <w:autoSpaceDE w:val="0"/>
        <w:autoSpaceDN w:val="0"/>
        <w:spacing w:before="4" w:line="360" w:lineRule="auto"/>
        <w:jc w:val="both"/>
        <w:rPr>
          <w:rFonts w:asciiTheme="majorHAnsi" w:eastAsia="Times New Roman" w:hAnsiTheme="majorHAnsi" w:cstheme="majorHAnsi"/>
          <w:sz w:val="24"/>
          <w:szCs w:val="24"/>
          <w:lang w:eastAsia="en-US"/>
        </w:rPr>
      </w:pPr>
      <w:r w:rsidRPr="008F751C">
        <w:rPr>
          <w:rFonts w:asciiTheme="majorHAnsi" w:eastAsia="Times New Roman" w:hAnsiTheme="majorHAnsi" w:cstheme="majorHAnsi"/>
          <w:sz w:val="24"/>
          <w:szCs w:val="24"/>
          <w:lang w:eastAsia="en-US"/>
        </w:rPr>
        <w:t>•</w:t>
      </w:r>
      <w:r w:rsidRPr="008F751C">
        <w:rPr>
          <w:rFonts w:asciiTheme="majorHAnsi" w:eastAsia="Times New Roman" w:hAnsiTheme="majorHAnsi" w:cstheme="majorHAnsi"/>
          <w:sz w:val="24"/>
          <w:szCs w:val="24"/>
          <w:lang w:eastAsia="en-US"/>
        </w:rPr>
        <w:tab/>
        <w:t xml:space="preserve">rilevazione, monitoraggio e valutazione del livello di </w:t>
      </w:r>
      <w:proofErr w:type="spellStart"/>
      <w:r w:rsidRPr="008F751C">
        <w:rPr>
          <w:rFonts w:asciiTheme="majorHAnsi" w:eastAsia="Times New Roman" w:hAnsiTheme="majorHAnsi" w:cstheme="majorHAnsi"/>
          <w:sz w:val="24"/>
          <w:szCs w:val="24"/>
          <w:lang w:eastAsia="en-US"/>
        </w:rPr>
        <w:t>inclusività</w:t>
      </w:r>
      <w:proofErr w:type="spellEnd"/>
      <w:r w:rsidRPr="008F751C">
        <w:rPr>
          <w:rFonts w:asciiTheme="majorHAnsi" w:eastAsia="Times New Roman" w:hAnsiTheme="majorHAnsi" w:cstheme="majorHAnsi"/>
          <w:sz w:val="24"/>
          <w:szCs w:val="24"/>
          <w:lang w:eastAsia="en-US"/>
        </w:rPr>
        <w:t xml:space="preserve"> della scuola;</w:t>
      </w:r>
    </w:p>
    <w:p w:rsidR="00EC7FAA" w:rsidRPr="008F751C" w:rsidRDefault="00EC7FAA" w:rsidP="008F751C">
      <w:pPr>
        <w:widowControl w:val="0"/>
        <w:autoSpaceDE w:val="0"/>
        <w:autoSpaceDN w:val="0"/>
        <w:spacing w:before="4" w:line="360" w:lineRule="auto"/>
        <w:jc w:val="both"/>
        <w:rPr>
          <w:rFonts w:asciiTheme="majorHAnsi" w:eastAsia="Times New Roman" w:hAnsiTheme="majorHAnsi" w:cstheme="majorHAnsi"/>
          <w:sz w:val="24"/>
          <w:szCs w:val="24"/>
          <w:lang w:eastAsia="en-US"/>
        </w:rPr>
      </w:pPr>
      <w:r w:rsidRPr="008F751C">
        <w:rPr>
          <w:rFonts w:asciiTheme="majorHAnsi" w:eastAsia="Times New Roman" w:hAnsiTheme="majorHAnsi" w:cstheme="majorHAnsi"/>
          <w:sz w:val="24"/>
          <w:szCs w:val="24"/>
          <w:lang w:eastAsia="en-US"/>
        </w:rPr>
        <w:t>•</w:t>
      </w:r>
      <w:r w:rsidRPr="008F751C">
        <w:rPr>
          <w:rFonts w:asciiTheme="majorHAnsi" w:eastAsia="Times New Roman" w:hAnsiTheme="majorHAnsi" w:cstheme="majorHAnsi"/>
          <w:sz w:val="24"/>
          <w:szCs w:val="24"/>
          <w:lang w:eastAsia="en-US"/>
        </w:rPr>
        <w:tab/>
        <w:t>raccolta</w:t>
      </w:r>
      <w:r w:rsidR="000A126C">
        <w:rPr>
          <w:rFonts w:asciiTheme="majorHAnsi" w:eastAsia="Times New Roman" w:hAnsiTheme="majorHAnsi" w:cstheme="majorHAnsi"/>
          <w:sz w:val="24"/>
          <w:szCs w:val="24"/>
          <w:lang w:eastAsia="en-US"/>
        </w:rPr>
        <w:t xml:space="preserve"> e coordinamento delle proposte/ richieste </w:t>
      </w:r>
      <w:r w:rsidRPr="008F751C">
        <w:rPr>
          <w:rFonts w:asciiTheme="majorHAnsi" w:eastAsia="Times New Roman" w:hAnsiTheme="majorHAnsi" w:cstheme="majorHAnsi"/>
          <w:sz w:val="24"/>
          <w:szCs w:val="24"/>
          <w:lang w:eastAsia="en-US"/>
        </w:rPr>
        <w:t>formulate dai singoli GLO sulla base delle ef</w:t>
      </w:r>
      <w:r w:rsidR="00183F2B">
        <w:rPr>
          <w:rFonts w:asciiTheme="majorHAnsi" w:eastAsia="Times New Roman" w:hAnsiTheme="majorHAnsi" w:cstheme="majorHAnsi"/>
          <w:sz w:val="24"/>
          <w:szCs w:val="24"/>
          <w:lang w:eastAsia="en-US"/>
        </w:rPr>
        <w:t>fettive esigenze.</w:t>
      </w:r>
    </w:p>
    <w:p w:rsidR="00EC7FAA" w:rsidRPr="008F751C" w:rsidRDefault="00EC7FAA" w:rsidP="008F751C">
      <w:pPr>
        <w:widowControl w:val="0"/>
        <w:autoSpaceDE w:val="0"/>
        <w:autoSpaceDN w:val="0"/>
        <w:spacing w:before="4" w:line="360" w:lineRule="auto"/>
        <w:jc w:val="both"/>
        <w:rPr>
          <w:rFonts w:asciiTheme="majorHAnsi" w:eastAsia="Times New Roman" w:hAnsiTheme="majorHAnsi" w:cstheme="majorHAnsi"/>
          <w:sz w:val="24"/>
          <w:szCs w:val="24"/>
          <w:lang w:eastAsia="en-US"/>
        </w:rPr>
      </w:pPr>
      <w:r w:rsidRPr="008F751C">
        <w:rPr>
          <w:rFonts w:asciiTheme="majorHAnsi" w:eastAsia="Times New Roman" w:hAnsiTheme="majorHAnsi" w:cstheme="majorHAnsi"/>
          <w:sz w:val="24"/>
          <w:szCs w:val="24"/>
          <w:lang w:eastAsia="en-US"/>
        </w:rPr>
        <w:t>•</w:t>
      </w:r>
      <w:r w:rsidRPr="008F751C">
        <w:rPr>
          <w:rFonts w:asciiTheme="majorHAnsi" w:eastAsia="Times New Roman" w:hAnsiTheme="majorHAnsi" w:cstheme="majorHAnsi"/>
          <w:sz w:val="24"/>
          <w:szCs w:val="24"/>
          <w:lang w:eastAsia="en-US"/>
        </w:rPr>
        <w:tab/>
        <w:t>elaborazione di una proposta di Piano per l’Inclusi</w:t>
      </w:r>
      <w:r w:rsidR="00183F2B">
        <w:rPr>
          <w:rFonts w:asciiTheme="majorHAnsi" w:eastAsia="Times New Roman" w:hAnsiTheme="majorHAnsi" w:cstheme="majorHAnsi"/>
          <w:sz w:val="24"/>
          <w:szCs w:val="24"/>
          <w:lang w:eastAsia="en-US"/>
        </w:rPr>
        <w:t>one</w:t>
      </w:r>
      <w:r w:rsidRPr="008F751C">
        <w:rPr>
          <w:rFonts w:asciiTheme="majorHAnsi" w:eastAsia="Times New Roman" w:hAnsiTheme="majorHAnsi" w:cstheme="majorHAnsi"/>
          <w:sz w:val="24"/>
          <w:szCs w:val="24"/>
          <w:lang w:eastAsia="en-US"/>
        </w:rPr>
        <w:t xml:space="preserve"> riferito a tutti gli alunni con BES, da redigere al termine di ogni anno scolastico </w:t>
      </w:r>
      <w:r w:rsidR="000A126C">
        <w:rPr>
          <w:rFonts w:asciiTheme="majorHAnsi" w:eastAsia="Times New Roman" w:hAnsiTheme="majorHAnsi" w:cstheme="majorHAnsi"/>
          <w:sz w:val="24"/>
          <w:szCs w:val="24"/>
          <w:lang w:eastAsia="en-US"/>
        </w:rPr>
        <w:t xml:space="preserve">per l’approvazione del Collegio docenti entro il mese di </w:t>
      </w:r>
      <w:proofErr w:type="gramStart"/>
      <w:r w:rsidR="000A126C">
        <w:rPr>
          <w:rFonts w:asciiTheme="majorHAnsi" w:eastAsia="Times New Roman" w:hAnsiTheme="majorHAnsi" w:cstheme="majorHAnsi"/>
          <w:sz w:val="24"/>
          <w:szCs w:val="24"/>
          <w:lang w:eastAsia="en-US"/>
        </w:rPr>
        <w:t>Giugno</w:t>
      </w:r>
      <w:proofErr w:type="gramEnd"/>
      <w:r w:rsidR="000A126C">
        <w:rPr>
          <w:rFonts w:asciiTheme="majorHAnsi" w:eastAsia="Times New Roman" w:hAnsiTheme="majorHAnsi" w:cstheme="majorHAnsi"/>
          <w:sz w:val="24"/>
          <w:szCs w:val="24"/>
          <w:lang w:eastAsia="en-US"/>
        </w:rPr>
        <w:t>.</w:t>
      </w:r>
    </w:p>
    <w:p w:rsidR="00EC7FAA" w:rsidRPr="008F751C" w:rsidRDefault="00EC7FAA" w:rsidP="008F751C">
      <w:pPr>
        <w:widowControl w:val="0"/>
        <w:autoSpaceDE w:val="0"/>
        <w:autoSpaceDN w:val="0"/>
        <w:spacing w:before="4" w:line="360" w:lineRule="auto"/>
        <w:jc w:val="both"/>
        <w:rPr>
          <w:rFonts w:asciiTheme="majorHAnsi" w:eastAsia="Times New Roman" w:hAnsiTheme="majorHAnsi" w:cstheme="majorHAnsi"/>
          <w:sz w:val="24"/>
          <w:szCs w:val="24"/>
          <w:highlight w:val="cyan"/>
          <w:lang w:eastAsia="en-US"/>
        </w:rPr>
      </w:pPr>
    </w:p>
    <w:p w:rsidR="00EC7FAA" w:rsidRPr="008F751C" w:rsidRDefault="008F751C" w:rsidP="008F751C">
      <w:pPr>
        <w:widowControl w:val="0"/>
        <w:autoSpaceDE w:val="0"/>
        <w:autoSpaceDN w:val="0"/>
        <w:spacing w:before="4" w:line="360" w:lineRule="auto"/>
        <w:jc w:val="both"/>
        <w:rPr>
          <w:rFonts w:asciiTheme="majorHAnsi" w:eastAsia="Times New Roman" w:hAnsiTheme="majorHAnsi" w:cstheme="majorHAnsi"/>
          <w:b/>
          <w:i/>
          <w:sz w:val="24"/>
          <w:szCs w:val="24"/>
          <w:lang w:eastAsia="en-US"/>
        </w:rPr>
      </w:pPr>
      <w:r w:rsidRPr="008F751C">
        <w:rPr>
          <w:rFonts w:asciiTheme="majorHAnsi" w:eastAsia="Times New Roman" w:hAnsiTheme="majorHAnsi" w:cstheme="majorHAnsi"/>
          <w:b/>
          <w:i/>
          <w:sz w:val="24"/>
          <w:szCs w:val="24"/>
          <w:lang w:eastAsia="en-US"/>
        </w:rPr>
        <w:t>CONSIGLI DI CLASSE:</w:t>
      </w:r>
    </w:p>
    <w:p w:rsidR="00AB6A80" w:rsidRPr="008F751C" w:rsidRDefault="00AB6A80" w:rsidP="008F751C">
      <w:pPr>
        <w:pStyle w:val="Paragrafoelenco"/>
        <w:numPr>
          <w:ilvl w:val="0"/>
          <w:numId w:val="15"/>
        </w:numPr>
        <w:tabs>
          <w:tab w:val="left" w:pos="708"/>
          <w:tab w:val="left" w:pos="1416"/>
          <w:tab w:val="left" w:pos="2124"/>
          <w:tab w:val="left" w:pos="2832"/>
          <w:tab w:val="left" w:pos="3540"/>
          <w:tab w:val="left" w:pos="4248"/>
          <w:tab w:val="left" w:pos="4920"/>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 xml:space="preserve">Prendono in carico gli alunni </w:t>
      </w:r>
      <w:proofErr w:type="spellStart"/>
      <w:r w:rsidRPr="008F751C">
        <w:rPr>
          <w:rFonts w:asciiTheme="majorHAnsi" w:hAnsiTheme="majorHAnsi" w:cstheme="majorHAnsi"/>
          <w:sz w:val="24"/>
          <w:szCs w:val="24"/>
        </w:rPr>
        <w:t>Bes</w:t>
      </w:r>
      <w:proofErr w:type="spellEnd"/>
    </w:p>
    <w:p w:rsidR="00AB6A80" w:rsidRPr="008F751C" w:rsidRDefault="00AB6A80" w:rsidP="008F751C">
      <w:pPr>
        <w:pStyle w:val="Paragrafoelenco"/>
        <w:numPr>
          <w:ilvl w:val="0"/>
          <w:numId w:val="15"/>
        </w:numPr>
        <w:tabs>
          <w:tab w:val="left" w:pos="708"/>
          <w:tab w:val="left" w:pos="1416"/>
          <w:tab w:val="left" w:pos="2124"/>
          <w:tab w:val="left" w:pos="2832"/>
          <w:tab w:val="left" w:pos="3540"/>
          <w:tab w:val="left" w:pos="4248"/>
          <w:tab w:val="left" w:pos="4920"/>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 xml:space="preserve">Attivano procedure di conoscenza attraverso colloqui con la famiglia </w:t>
      </w:r>
      <w:proofErr w:type="gramStart"/>
      <w:r w:rsidRPr="008F751C">
        <w:rPr>
          <w:rFonts w:asciiTheme="majorHAnsi" w:hAnsiTheme="majorHAnsi" w:cstheme="majorHAnsi"/>
          <w:sz w:val="24"/>
          <w:szCs w:val="24"/>
        </w:rPr>
        <w:t xml:space="preserve">e </w:t>
      </w:r>
      <w:r w:rsidR="000A126C">
        <w:rPr>
          <w:rFonts w:asciiTheme="majorHAnsi" w:hAnsiTheme="majorHAnsi" w:cstheme="majorHAnsi"/>
          <w:sz w:val="24"/>
          <w:szCs w:val="24"/>
        </w:rPr>
        <w:t xml:space="preserve"> </w:t>
      </w:r>
      <w:r w:rsidRPr="008F751C">
        <w:rPr>
          <w:rFonts w:asciiTheme="majorHAnsi" w:hAnsiTheme="majorHAnsi" w:cstheme="majorHAnsi"/>
          <w:sz w:val="24"/>
          <w:szCs w:val="24"/>
        </w:rPr>
        <w:t>con</w:t>
      </w:r>
      <w:proofErr w:type="gramEnd"/>
      <w:r w:rsidRPr="008F751C">
        <w:rPr>
          <w:rFonts w:asciiTheme="majorHAnsi" w:hAnsiTheme="majorHAnsi" w:cstheme="majorHAnsi"/>
          <w:sz w:val="24"/>
          <w:szCs w:val="24"/>
        </w:rPr>
        <w:t xml:space="preserve"> gli operatori socio- sanitari, volti alla conoscenza e all’acquisizione di ogni informazione utile alla stesura del PDP e del PEI</w:t>
      </w:r>
    </w:p>
    <w:p w:rsidR="00AB6A80" w:rsidRPr="008F751C" w:rsidRDefault="00AB6A80" w:rsidP="008F751C">
      <w:pPr>
        <w:pStyle w:val="Paragrafoelenco"/>
        <w:numPr>
          <w:ilvl w:val="0"/>
          <w:numId w:val="15"/>
        </w:numPr>
        <w:tabs>
          <w:tab w:val="left" w:pos="708"/>
          <w:tab w:val="left" w:pos="1416"/>
          <w:tab w:val="left" w:pos="2124"/>
          <w:tab w:val="left" w:pos="2832"/>
          <w:tab w:val="left" w:pos="3540"/>
          <w:tab w:val="left" w:pos="4248"/>
          <w:tab w:val="left" w:pos="4920"/>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Individuano nel corso dell’anno eventuali altri casi con BES sulla base dell’osservazione quotidiana e di considerazioni pedagogiche e didattiche</w:t>
      </w:r>
    </w:p>
    <w:p w:rsidR="00AB6A80" w:rsidRPr="008F751C" w:rsidRDefault="00AB6A80" w:rsidP="008F751C">
      <w:pPr>
        <w:pStyle w:val="Paragrafoelenco"/>
        <w:numPr>
          <w:ilvl w:val="0"/>
          <w:numId w:val="15"/>
        </w:numPr>
        <w:tabs>
          <w:tab w:val="left" w:pos="708"/>
          <w:tab w:val="left" w:pos="1416"/>
          <w:tab w:val="left" w:pos="2124"/>
          <w:tab w:val="left" w:pos="2832"/>
          <w:tab w:val="left" w:pos="3540"/>
          <w:tab w:val="left" w:pos="4248"/>
          <w:tab w:val="left" w:pos="4920"/>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Organizzano attività di didattica ordinaria con percorsi di personalizzazione dell’apprendimento (BES ed eccellenze) e azioni volte alla lotta alla dispersione scolastica</w:t>
      </w:r>
    </w:p>
    <w:p w:rsidR="00AB6A80" w:rsidRPr="008F751C" w:rsidRDefault="00AB6A80" w:rsidP="008F751C">
      <w:pPr>
        <w:pStyle w:val="Paragrafoelenco"/>
        <w:numPr>
          <w:ilvl w:val="0"/>
          <w:numId w:val="15"/>
        </w:numPr>
        <w:tabs>
          <w:tab w:val="left" w:pos="708"/>
          <w:tab w:val="left" w:pos="1416"/>
          <w:tab w:val="left" w:pos="2124"/>
          <w:tab w:val="left" w:pos="2832"/>
          <w:tab w:val="left" w:pos="3540"/>
          <w:tab w:val="left" w:pos="4248"/>
          <w:tab w:val="left" w:pos="4920"/>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 xml:space="preserve">Partecipano ai GLO (Gruppo di Lavoro Operativo) per gli alunni con disabilità </w:t>
      </w:r>
      <w:r w:rsidR="000A126C">
        <w:rPr>
          <w:rFonts w:asciiTheme="majorHAnsi" w:hAnsiTheme="majorHAnsi" w:cstheme="majorHAnsi"/>
          <w:sz w:val="24"/>
          <w:szCs w:val="24"/>
        </w:rPr>
        <w:t>e alla stesura del PEI</w:t>
      </w:r>
    </w:p>
    <w:p w:rsidR="00AB6A80" w:rsidRDefault="00AB6A80" w:rsidP="008F751C">
      <w:pPr>
        <w:widowControl w:val="0"/>
        <w:autoSpaceDE w:val="0"/>
        <w:autoSpaceDN w:val="0"/>
        <w:spacing w:before="4" w:line="360" w:lineRule="auto"/>
        <w:jc w:val="both"/>
        <w:rPr>
          <w:rFonts w:asciiTheme="majorHAnsi" w:hAnsiTheme="majorHAnsi" w:cstheme="majorHAnsi"/>
          <w:sz w:val="24"/>
          <w:szCs w:val="24"/>
        </w:rPr>
      </w:pPr>
      <w:r w:rsidRPr="008F751C">
        <w:rPr>
          <w:rFonts w:asciiTheme="majorHAnsi" w:hAnsiTheme="majorHAnsi" w:cstheme="majorHAnsi"/>
          <w:sz w:val="24"/>
          <w:szCs w:val="24"/>
        </w:rPr>
        <w:t>La progettazione degli interventi da adottare riguarda tutti gli insegnanti perché l’intera comunità scolastica è chiamata ad organizzare i curricoli in funzione dei diversi stili o delle diverse attitudini cognitive, a gestire in modo alternativo le attività d’aula, a favorire e potenziare gli apprendimenti e ad adottare i materiali e le strategie didattiche in relazione ai bisogni dell’alunno. (Linee Guida per l’integrazione scolastica degli alunni con disabilità, parte III, art. 2</w:t>
      </w:r>
      <w:r w:rsidR="00183F2B">
        <w:rPr>
          <w:rFonts w:asciiTheme="majorHAnsi" w:hAnsiTheme="majorHAnsi" w:cstheme="majorHAnsi"/>
          <w:sz w:val="24"/>
          <w:szCs w:val="24"/>
        </w:rPr>
        <w:t>)</w:t>
      </w:r>
      <w:r w:rsidR="0058212B">
        <w:rPr>
          <w:rFonts w:asciiTheme="majorHAnsi" w:hAnsiTheme="majorHAnsi" w:cstheme="majorHAnsi"/>
          <w:sz w:val="24"/>
          <w:szCs w:val="24"/>
        </w:rPr>
        <w:t>.</w:t>
      </w:r>
    </w:p>
    <w:p w:rsidR="000C1F6F" w:rsidRPr="008F751C" w:rsidRDefault="000C1F6F" w:rsidP="008F751C">
      <w:pPr>
        <w:tabs>
          <w:tab w:val="left" w:pos="708"/>
          <w:tab w:val="left" w:pos="1416"/>
          <w:tab w:val="left" w:pos="2124"/>
          <w:tab w:val="left" w:pos="2832"/>
          <w:tab w:val="left" w:pos="3540"/>
          <w:tab w:val="left" w:pos="4248"/>
          <w:tab w:val="left" w:pos="4920"/>
        </w:tabs>
        <w:spacing w:line="360" w:lineRule="auto"/>
        <w:jc w:val="both"/>
        <w:rPr>
          <w:rFonts w:asciiTheme="majorHAnsi" w:hAnsiTheme="majorHAnsi" w:cstheme="majorHAnsi"/>
          <w:b/>
          <w:i/>
          <w:sz w:val="24"/>
          <w:szCs w:val="24"/>
        </w:rPr>
      </w:pPr>
      <w:r w:rsidRPr="008F751C">
        <w:rPr>
          <w:rFonts w:asciiTheme="majorHAnsi" w:hAnsiTheme="majorHAnsi" w:cstheme="majorHAnsi"/>
          <w:b/>
          <w:i/>
          <w:sz w:val="24"/>
          <w:szCs w:val="24"/>
        </w:rPr>
        <w:lastRenderedPageBreak/>
        <w:t>LA SEGRETERIA DIDATTICA</w:t>
      </w:r>
    </w:p>
    <w:p w:rsidR="000C1F6F" w:rsidRDefault="000C1F6F" w:rsidP="008F751C">
      <w:pPr>
        <w:pStyle w:val="Paragrafoelenco"/>
        <w:numPr>
          <w:ilvl w:val="0"/>
          <w:numId w:val="19"/>
        </w:numPr>
        <w:tabs>
          <w:tab w:val="left" w:pos="708"/>
          <w:tab w:val="left" w:pos="1416"/>
          <w:tab w:val="left" w:pos="2124"/>
          <w:tab w:val="left" w:pos="2832"/>
          <w:tab w:val="left" w:pos="3540"/>
          <w:tab w:val="left" w:pos="4248"/>
          <w:tab w:val="left" w:pos="4920"/>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Riceve dalla famiglia la certificazione e l’eventuale diagnosi al momento dell’iscrizione, ne dà comunicazione al Dirigente scolastico, al coordinatore di classe e/o al coordinatore docente di sostegno, la protocolla e la inserisce nel fascicolo personale dello studente.</w:t>
      </w:r>
    </w:p>
    <w:p w:rsidR="000A126C" w:rsidRPr="008F751C" w:rsidRDefault="000A126C" w:rsidP="000A126C">
      <w:pPr>
        <w:pStyle w:val="Paragrafoelenco"/>
        <w:numPr>
          <w:ilvl w:val="0"/>
          <w:numId w:val="19"/>
        </w:numPr>
        <w:tabs>
          <w:tab w:val="left" w:pos="708"/>
          <w:tab w:val="left" w:pos="1416"/>
          <w:tab w:val="left" w:pos="2124"/>
          <w:tab w:val="left" w:pos="2832"/>
          <w:tab w:val="left" w:pos="3540"/>
          <w:tab w:val="left" w:pos="4248"/>
          <w:tab w:val="left" w:pos="4920"/>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Aggiorna il fascicolo personale dello</w:t>
      </w:r>
      <w:r w:rsidR="00183F2B">
        <w:rPr>
          <w:rFonts w:asciiTheme="majorHAnsi" w:hAnsiTheme="majorHAnsi" w:cstheme="majorHAnsi"/>
          <w:sz w:val="24"/>
          <w:szCs w:val="24"/>
        </w:rPr>
        <w:t xml:space="preserve"> studente inserendo DF, </w:t>
      </w:r>
      <w:proofErr w:type="spellStart"/>
      <w:r w:rsidR="00183F2B">
        <w:rPr>
          <w:rFonts w:asciiTheme="majorHAnsi" w:hAnsiTheme="majorHAnsi" w:cstheme="majorHAnsi"/>
          <w:sz w:val="24"/>
          <w:szCs w:val="24"/>
        </w:rPr>
        <w:t>PdF</w:t>
      </w:r>
      <w:proofErr w:type="spellEnd"/>
      <w:r w:rsidR="00183F2B">
        <w:rPr>
          <w:rFonts w:asciiTheme="majorHAnsi" w:hAnsiTheme="majorHAnsi" w:cstheme="majorHAnsi"/>
          <w:sz w:val="24"/>
          <w:szCs w:val="24"/>
        </w:rPr>
        <w:t xml:space="preserve"> PDP</w:t>
      </w:r>
      <w:r w:rsidRPr="008F751C">
        <w:rPr>
          <w:rFonts w:asciiTheme="majorHAnsi" w:hAnsiTheme="majorHAnsi" w:cstheme="majorHAnsi"/>
          <w:sz w:val="24"/>
          <w:szCs w:val="24"/>
        </w:rPr>
        <w:t xml:space="preserve">, PEI </w:t>
      </w:r>
    </w:p>
    <w:p w:rsidR="000A126C" w:rsidRPr="008F751C" w:rsidRDefault="000A126C" w:rsidP="000A126C">
      <w:pPr>
        <w:pStyle w:val="Paragrafoelenco"/>
        <w:numPr>
          <w:ilvl w:val="0"/>
          <w:numId w:val="19"/>
        </w:numPr>
        <w:tabs>
          <w:tab w:val="left" w:pos="708"/>
          <w:tab w:val="left" w:pos="1416"/>
          <w:tab w:val="left" w:pos="2124"/>
          <w:tab w:val="left" w:pos="2832"/>
          <w:tab w:val="left" w:pos="3540"/>
          <w:tab w:val="left" w:pos="4248"/>
          <w:tab w:val="left" w:pos="4920"/>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 xml:space="preserve">Istituisce un’anagrafe di istituto </w:t>
      </w:r>
    </w:p>
    <w:p w:rsidR="000C1F6F" w:rsidRPr="008F751C" w:rsidRDefault="000C1F6F" w:rsidP="008F751C">
      <w:pPr>
        <w:pStyle w:val="Paragrafoelenco"/>
        <w:numPr>
          <w:ilvl w:val="0"/>
          <w:numId w:val="19"/>
        </w:numPr>
        <w:tabs>
          <w:tab w:val="left" w:pos="708"/>
          <w:tab w:val="left" w:pos="1416"/>
          <w:tab w:val="left" w:pos="2124"/>
          <w:tab w:val="left" w:pos="2832"/>
          <w:tab w:val="left" w:pos="3540"/>
          <w:tab w:val="left" w:pos="4248"/>
          <w:tab w:val="left" w:pos="4920"/>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All’atto dell’iscrizione, la Segreteria sottopone al genitore dello studente straniero non in possesso della licenza di scuola secondaria di primo grado un modulo che certifichi la data di ingresso nel Paese, il livello di conoscenza/non conoscenza della lingua italiana e il modulo di adesione al corso di L2 nel caso la scuola lo predisponga nei primi giorni di settembre.</w:t>
      </w:r>
    </w:p>
    <w:p w:rsidR="000C1F6F" w:rsidRPr="008F751C" w:rsidRDefault="000C1F6F" w:rsidP="008F751C">
      <w:pPr>
        <w:pStyle w:val="Paragrafoelenco"/>
        <w:numPr>
          <w:ilvl w:val="0"/>
          <w:numId w:val="19"/>
        </w:numPr>
        <w:tabs>
          <w:tab w:val="left" w:pos="708"/>
          <w:tab w:val="left" w:pos="1416"/>
          <w:tab w:val="left" w:pos="2124"/>
          <w:tab w:val="left" w:pos="2832"/>
          <w:tab w:val="left" w:pos="3540"/>
          <w:tab w:val="left" w:pos="4248"/>
          <w:tab w:val="left" w:pos="4920"/>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Contatta la famiglia per chiarimenti, aggiornamenti e/o integrazioni.</w:t>
      </w:r>
    </w:p>
    <w:p w:rsidR="000C1F6F" w:rsidRPr="008F751C" w:rsidRDefault="000C1F6F" w:rsidP="008F751C">
      <w:pPr>
        <w:pStyle w:val="Paragrafoelenco"/>
        <w:numPr>
          <w:ilvl w:val="0"/>
          <w:numId w:val="19"/>
        </w:numPr>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Predispone in collaborazione con gli insegnanti di sostegno la documentazione necessaria per la stipula di convenzioni co</w:t>
      </w:r>
      <w:r w:rsidR="00183F2B">
        <w:rPr>
          <w:rFonts w:asciiTheme="majorHAnsi" w:hAnsiTheme="majorHAnsi" w:cstheme="majorHAnsi"/>
          <w:sz w:val="24"/>
          <w:szCs w:val="24"/>
        </w:rPr>
        <w:t xml:space="preserve">n enti/aziende per progetti di </w:t>
      </w:r>
      <w:r w:rsidRPr="008F751C">
        <w:rPr>
          <w:rFonts w:asciiTheme="majorHAnsi" w:hAnsiTheme="majorHAnsi" w:cstheme="majorHAnsi"/>
          <w:sz w:val="24"/>
          <w:szCs w:val="24"/>
        </w:rPr>
        <w:t xml:space="preserve">stage degli alunni, </w:t>
      </w:r>
      <w:r w:rsidR="000A126C">
        <w:rPr>
          <w:rFonts w:asciiTheme="majorHAnsi" w:hAnsiTheme="majorHAnsi" w:cstheme="majorHAnsi"/>
          <w:sz w:val="24"/>
          <w:szCs w:val="24"/>
        </w:rPr>
        <w:t>PCTO.</w:t>
      </w:r>
    </w:p>
    <w:p w:rsidR="000C1F6F" w:rsidRPr="008F751C" w:rsidRDefault="000C1F6F" w:rsidP="008F751C">
      <w:pPr>
        <w:pStyle w:val="Paragrafoelenco"/>
        <w:tabs>
          <w:tab w:val="left" w:pos="708"/>
          <w:tab w:val="left" w:pos="1416"/>
          <w:tab w:val="left" w:pos="2124"/>
          <w:tab w:val="left" w:pos="2832"/>
          <w:tab w:val="left" w:pos="3540"/>
          <w:tab w:val="left" w:pos="4248"/>
          <w:tab w:val="left" w:pos="4920"/>
        </w:tabs>
        <w:spacing w:line="360" w:lineRule="auto"/>
        <w:jc w:val="both"/>
        <w:rPr>
          <w:rFonts w:asciiTheme="majorHAnsi" w:hAnsiTheme="majorHAnsi" w:cstheme="majorHAnsi"/>
          <w:sz w:val="24"/>
          <w:szCs w:val="24"/>
        </w:rPr>
      </w:pPr>
    </w:p>
    <w:p w:rsidR="00645C8E" w:rsidRPr="008F751C" w:rsidRDefault="00645C8E" w:rsidP="008F751C">
      <w:pPr>
        <w:widowControl w:val="0"/>
        <w:autoSpaceDE w:val="0"/>
        <w:autoSpaceDN w:val="0"/>
        <w:spacing w:line="360" w:lineRule="auto"/>
        <w:jc w:val="both"/>
        <w:rPr>
          <w:rFonts w:asciiTheme="majorHAnsi" w:hAnsiTheme="majorHAnsi" w:cstheme="majorHAnsi"/>
          <w:b/>
          <w:i/>
          <w:sz w:val="24"/>
          <w:szCs w:val="24"/>
        </w:rPr>
      </w:pPr>
      <w:r w:rsidRPr="008F751C">
        <w:rPr>
          <w:rFonts w:asciiTheme="majorHAnsi" w:hAnsiTheme="majorHAnsi" w:cstheme="majorHAnsi"/>
          <w:b/>
          <w:i/>
          <w:sz w:val="24"/>
          <w:szCs w:val="24"/>
        </w:rPr>
        <w:t>GLI STUDENTI</w:t>
      </w:r>
    </w:p>
    <w:p w:rsidR="00645C8E" w:rsidRPr="008F751C" w:rsidRDefault="00645C8E" w:rsidP="008F751C">
      <w:pPr>
        <w:pStyle w:val="Paragrafoelenco"/>
        <w:numPr>
          <w:ilvl w:val="0"/>
          <w:numId w:val="20"/>
        </w:numPr>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Hanno diritto a ricevere una didattica individualizzata e personalizzata, nonché adeguati strumenti compensativi e misure dispensative, e suggeriscono ai docenti le strategie di apprendimento che hanno maturato autonomamente.</w:t>
      </w:r>
    </w:p>
    <w:p w:rsidR="00645C8E" w:rsidRPr="008F751C" w:rsidRDefault="00645C8E" w:rsidP="008F751C">
      <w:pPr>
        <w:pStyle w:val="Paragrafoelenco"/>
        <w:numPr>
          <w:ilvl w:val="0"/>
          <w:numId w:val="20"/>
        </w:numPr>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Devono essere chiaramente informati riguardo alla diversa modalità di apprendimento e alle strategie che possono aiutarli a ottenere il massimo dalle loro potenzialità.</w:t>
      </w:r>
    </w:p>
    <w:p w:rsidR="00645C8E" w:rsidRPr="008F751C" w:rsidRDefault="00645C8E" w:rsidP="008F751C">
      <w:pPr>
        <w:pStyle w:val="Paragrafoelenco"/>
        <w:numPr>
          <w:ilvl w:val="0"/>
          <w:numId w:val="20"/>
        </w:numPr>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Hanno il dovere di porre adeguato impegno nel lavoro scolastico e nella frequenza ad eventuali corsi pomeridiani</w:t>
      </w:r>
    </w:p>
    <w:p w:rsidR="00645C8E" w:rsidRPr="008F751C" w:rsidRDefault="00645C8E" w:rsidP="008F751C">
      <w:pPr>
        <w:pStyle w:val="Paragrafoelenco"/>
        <w:numPr>
          <w:ilvl w:val="0"/>
          <w:numId w:val="20"/>
        </w:numPr>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Gli studenti con difficoltà nella conoscenza e nell’uso della lingua italiana hanno diritto a ricevere un insegnamento personalizzato, nonché a usufruire di strumenti e sussidi didattici idonei a facilitare il percorso di apprendimento (glossari, testi semplificati</w:t>
      </w:r>
      <w:r w:rsidR="000A126C">
        <w:rPr>
          <w:rFonts w:asciiTheme="majorHAnsi" w:hAnsiTheme="majorHAnsi" w:cstheme="majorHAnsi"/>
          <w:sz w:val="24"/>
          <w:szCs w:val="24"/>
        </w:rPr>
        <w:t>…</w:t>
      </w:r>
      <w:r w:rsidRPr="008F751C">
        <w:rPr>
          <w:rFonts w:asciiTheme="majorHAnsi" w:hAnsiTheme="majorHAnsi" w:cstheme="majorHAnsi"/>
          <w:sz w:val="24"/>
          <w:szCs w:val="24"/>
        </w:rPr>
        <w:t>).</w:t>
      </w:r>
    </w:p>
    <w:p w:rsidR="00645C8E" w:rsidRPr="008F751C" w:rsidRDefault="00645C8E" w:rsidP="008F751C">
      <w:pPr>
        <w:pStyle w:val="Paragrafoelenco"/>
        <w:numPr>
          <w:ilvl w:val="0"/>
          <w:numId w:val="20"/>
        </w:numPr>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Gli studenti di prima alfabetizzazione hanno diritto a un sostegno linguistico pre</w:t>
      </w:r>
      <w:r w:rsidR="00183F2B">
        <w:rPr>
          <w:rFonts w:asciiTheme="majorHAnsi" w:hAnsiTheme="majorHAnsi" w:cstheme="majorHAnsi"/>
          <w:sz w:val="24"/>
          <w:szCs w:val="24"/>
        </w:rPr>
        <w:t>disposto dalla scuola (</w:t>
      </w:r>
      <w:r w:rsidR="000A126C">
        <w:rPr>
          <w:rFonts w:asciiTheme="majorHAnsi" w:hAnsiTheme="majorHAnsi" w:cstheme="majorHAnsi"/>
          <w:sz w:val="24"/>
          <w:szCs w:val="24"/>
        </w:rPr>
        <w:t>corsi di italiano Lingua2). Il sostegno linguistico</w:t>
      </w:r>
      <w:r w:rsidRPr="008F751C">
        <w:rPr>
          <w:rFonts w:asciiTheme="majorHAnsi" w:hAnsiTheme="majorHAnsi" w:cstheme="majorHAnsi"/>
          <w:sz w:val="24"/>
          <w:szCs w:val="24"/>
        </w:rPr>
        <w:t>, da tenersi nel primo periodo di inserimento, si avvarrà della disponibilità dei docenti curricolari che dedicheranno mom</w:t>
      </w:r>
      <w:r w:rsidR="001944DE">
        <w:rPr>
          <w:rFonts w:asciiTheme="majorHAnsi" w:hAnsiTheme="majorHAnsi" w:cstheme="majorHAnsi"/>
          <w:sz w:val="24"/>
          <w:szCs w:val="24"/>
        </w:rPr>
        <w:t xml:space="preserve">enti </w:t>
      </w:r>
      <w:r w:rsidR="001944DE">
        <w:rPr>
          <w:rFonts w:asciiTheme="majorHAnsi" w:hAnsiTheme="majorHAnsi" w:cstheme="majorHAnsi"/>
          <w:sz w:val="24"/>
          <w:szCs w:val="24"/>
        </w:rPr>
        <w:lastRenderedPageBreak/>
        <w:t>appositi di facilitazione finalizzati all’</w:t>
      </w:r>
      <w:r w:rsidRPr="008F751C">
        <w:rPr>
          <w:rFonts w:asciiTheme="majorHAnsi" w:hAnsiTheme="majorHAnsi" w:cstheme="majorHAnsi"/>
          <w:sz w:val="24"/>
          <w:szCs w:val="24"/>
        </w:rPr>
        <w:t xml:space="preserve"> acquisi</w:t>
      </w:r>
      <w:r w:rsidR="001944DE">
        <w:rPr>
          <w:rFonts w:asciiTheme="majorHAnsi" w:hAnsiTheme="majorHAnsi" w:cstheme="majorHAnsi"/>
          <w:sz w:val="24"/>
          <w:szCs w:val="24"/>
        </w:rPr>
        <w:t>zione</w:t>
      </w:r>
      <w:r w:rsidRPr="008F751C">
        <w:rPr>
          <w:rFonts w:asciiTheme="majorHAnsi" w:hAnsiTheme="majorHAnsi" w:cstheme="majorHAnsi"/>
          <w:sz w:val="24"/>
          <w:szCs w:val="24"/>
        </w:rPr>
        <w:t>, perfeziona</w:t>
      </w:r>
      <w:r w:rsidR="001944DE">
        <w:rPr>
          <w:rFonts w:asciiTheme="majorHAnsi" w:hAnsiTheme="majorHAnsi" w:cstheme="majorHAnsi"/>
          <w:sz w:val="24"/>
          <w:szCs w:val="24"/>
        </w:rPr>
        <w:t>mento</w:t>
      </w:r>
      <w:r w:rsidRPr="008F751C">
        <w:rPr>
          <w:rFonts w:asciiTheme="majorHAnsi" w:hAnsiTheme="majorHAnsi" w:cstheme="majorHAnsi"/>
          <w:sz w:val="24"/>
          <w:szCs w:val="24"/>
        </w:rPr>
        <w:t>, rafforza</w:t>
      </w:r>
      <w:r w:rsidR="001944DE">
        <w:rPr>
          <w:rFonts w:asciiTheme="majorHAnsi" w:hAnsiTheme="majorHAnsi" w:cstheme="majorHAnsi"/>
          <w:sz w:val="24"/>
          <w:szCs w:val="24"/>
        </w:rPr>
        <w:t>mento de</w:t>
      </w:r>
      <w:r w:rsidRPr="008F751C">
        <w:rPr>
          <w:rFonts w:asciiTheme="majorHAnsi" w:hAnsiTheme="majorHAnsi" w:cstheme="majorHAnsi"/>
          <w:sz w:val="24"/>
          <w:szCs w:val="24"/>
        </w:rPr>
        <w:t>gli strumenti linguistici necessari per un proficuo iter scolastico.</w:t>
      </w:r>
    </w:p>
    <w:p w:rsidR="00645C8E" w:rsidRPr="008F751C" w:rsidRDefault="00645C8E" w:rsidP="008F751C">
      <w:pPr>
        <w:widowControl w:val="0"/>
        <w:autoSpaceDE w:val="0"/>
        <w:autoSpaceDN w:val="0"/>
        <w:spacing w:line="360" w:lineRule="auto"/>
        <w:jc w:val="both"/>
        <w:rPr>
          <w:rFonts w:asciiTheme="majorHAnsi" w:eastAsia="Times New Roman" w:hAnsiTheme="majorHAnsi" w:cstheme="majorHAnsi"/>
          <w:sz w:val="24"/>
          <w:szCs w:val="24"/>
          <w:highlight w:val="cyan"/>
          <w:lang w:eastAsia="en-US"/>
        </w:rPr>
      </w:pPr>
    </w:p>
    <w:p w:rsidR="00645C8E" w:rsidRPr="000C732B" w:rsidRDefault="008F751C" w:rsidP="008F751C">
      <w:pPr>
        <w:widowControl w:val="0"/>
        <w:autoSpaceDE w:val="0"/>
        <w:autoSpaceDN w:val="0"/>
        <w:spacing w:line="360" w:lineRule="auto"/>
        <w:jc w:val="both"/>
        <w:rPr>
          <w:rFonts w:asciiTheme="majorHAnsi" w:eastAsia="Times New Roman" w:hAnsiTheme="majorHAnsi" w:cstheme="majorHAnsi"/>
          <w:b/>
          <w:i/>
          <w:sz w:val="24"/>
          <w:szCs w:val="24"/>
          <w:lang w:eastAsia="en-US"/>
        </w:rPr>
      </w:pPr>
      <w:r w:rsidRPr="000C732B">
        <w:rPr>
          <w:rFonts w:asciiTheme="majorHAnsi" w:eastAsia="Times New Roman" w:hAnsiTheme="majorHAnsi" w:cstheme="majorHAnsi"/>
          <w:b/>
          <w:i/>
          <w:sz w:val="24"/>
          <w:szCs w:val="24"/>
          <w:lang w:eastAsia="en-US"/>
        </w:rPr>
        <w:t xml:space="preserve">LE FAMIGLIE </w:t>
      </w:r>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Sono coinvolte in progetti di inclusione, in attività di promozione della comunità educante, in progetti integrati con il territorio</w:t>
      </w:r>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Procedono all’iscrizione dell’alunno entro i termini stabiliti</w:t>
      </w:r>
    </w:p>
    <w:p w:rsidR="00645C8E" w:rsidRPr="008F751C" w:rsidRDefault="00645C8E" w:rsidP="008F751C">
      <w:pPr>
        <w:pStyle w:val="Paragrafoelenco"/>
        <w:numPr>
          <w:ilvl w:val="0"/>
          <w:numId w:val="21"/>
        </w:numPr>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Curano il passaggio dei documenti: fanno pervenire la certificazione attestante la diagnosi clinica, aggiornata per il cambio di ciclo, direttamente alla segreteria didattica della scuola secondaria di primo e secondo grado.</w:t>
      </w:r>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Sono invitate a collaborare con la scuola al fine di perseguire un armonico sviluppo psicofisico del/</w:t>
      </w:r>
      <w:proofErr w:type="gramStart"/>
      <w:r w:rsidRPr="008F751C">
        <w:rPr>
          <w:rFonts w:asciiTheme="majorHAnsi" w:hAnsiTheme="majorHAnsi" w:cstheme="majorHAnsi"/>
          <w:sz w:val="24"/>
          <w:szCs w:val="24"/>
        </w:rPr>
        <w:t>la</w:t>
      </w:r>
      <w:r w:rsidR="00183F2B">
        <w:rPr>
          <w:rFonts w:asciiTheme="majorHAnsi" w:hAnsiTheme="majorHAnsi" w:cstheme="majorHAnsi"/>
          <w:sz w:val="24"/>
          <w:szCs w:val="24"/>
        </w:rPr>
        <w:t xml:space="preserve"> </w:t>
      </w:r>
      <w:r w:rsidRPr="008F751C">
        <w:rPr>
          <w:rFonts w:asciiTheme="majorHAnsi" w:hAnsiTheme="majorHAnsi" w:cstheme="majorHAnsi"/>
          <w:sz w:val="24"/>
          <w:szCs w:val="24"/>
        </w:rPr>
        <w:t xml:space="preserve"> proprio</w:t>
      </w:r>
      <w:proofErr w:type="gramEnd"/>
      <w:r w:rsidRPr="008F751C">
        <w:rPr>
          <w:rFonts w:asciiTheme="majorHAnsi" w:hAnsiTheme="majorHAnsi" w:cstheme="majorHAnsi"/>
          <w:sz w:val="24"/>
          <w:szCs w:val="24"/>
        </w:rPr>
        <w:t>/a figlio/a attraverso la definizione di un percorso didattico personalizzato condiviso.</w:t>
      </w:r>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Partecipano alle riunioni del GLO</w:t>
      </w:r>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 xml:space="preserve">Concordano il PEI </w:t>
      </w:r>
      <w:r w:rsidR="0086694A">
        <w:rPr>
          <w:rFonts w:asciiTheme="majorHAnsi" w:hAnsiTheme="majorHAnsi" w:cstheme="majorHAnsi"/>
          <w:sz w:val="24"/>
          <w:szCs w:val="24"/>
        </w:rPr>
        <w:t xml:space="preserve">/ PDP </w:t>
      </w:r>
      <w:r w:rsidRPr="008F751C">
        <w:rPr>
          <w:rFonts w:asciiTheme="majorHAnsi" w:hAnsiTheme="majorHAnsi" w:cstheme="majorHAnsi"/>
          <w:sz w:val="24"/>
          <w:szCs w:val="24"/>
        </w:rPr>
        <w:t>con il Consiglio di classe e i singoli docenti.</w:t>
      </w:r>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Accettano formalmente, con apposizione di firma, il tipo di programmazione decisa per l’alunno (L. 104/92 e D.P.R. 24/02/94)</w:t>
      </w:r>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Mantengono i contatti con gli insegnanti.</w:t>
      </w:r>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Richiedono la versione digitale dei libri, se necessaria.</w:t>
      </w:r>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Considerano non solo il significato valutativo, ma anche quello formativo delle singole discipline.</w:t>
      </w:r>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Utilizzano gli stessi strumenti di facilitazione in ambito domestico per supportare lo studente e sostengono la motivazione e l’impegno dello studente nel lavoro scolastico e domestico.</w:t>
      </w:r>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Verificano regolarmente lo svolgimento dei compiti assegnati e che siano portati a scuola i materiali richiesti.</w:t>
      </w:r>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Incoraggiano l’acquisizione di un sempre maggiore grado di autonomia nella gestione dei tempi di studio, dell’impegno scolastico e delle relazioni con i docenti</w:t>
      </w:r>
      <w:r w:rsidR="000912F5">
        <w:rPr>
          <w:rFonts w:asciiTheme="majorHAnsi" w:hAnsiTheme="majorHAnsi" w:cstheme="majorHAnsi"/>
          <w:sz w:val="24"/>
          <w:szCs w:val="24"/>
        </w:rPr>
        <w:t>.</w:t>
      </w:r>
      <w:bookmarkStart w:id="0" w:name="_GoBack"/>
      <w:bookmarkEnd w:id="0"/>
    </w:p>
    <w:p w:rsidR="00645C8E" w:rsidRPr="008F751C" w:rsidRDefault="00645C8E" w:rsidP="008F751C">
      <w:pPr>
        <w:pStyle w:val="Paragrafoelenco"/>
        <w:numPr>
          <w:ilvl w:val="0"/>
          <w:numId w:val="21"/>
        </w:numPr>
        <w:tabs>
          <w:tab w:val="left" w:pos="708"/>
          <w:tab w:val="left" w:pos="1416"/>
          <w:tab w:val="left" w:pos="2124"/>
          <w:tab w:val="left" w:pos="2832"/>
          <w:tab w:val="left" w:pos="3540"/>
          <w:tab w:val="left" w:pos="4248"/>
          <w:tab w:val="center" w:pos="4819"/>
        </w:tabs>
        <w:spacing w:after="160" w:line="360" w:lineRule="auto"/>
        <w:jc w:val="both"/>
        <w:rPr>
          <w:rFonts w:asciiTheme="majorHAnsi" w:hAnsiTheme="majorHAnsi" w:cstheme="majorHAnsi"/>
          <w:sz w:val="24"/>
          <w:szCs w:val="24"/>
        </w:rPr>
      </w:pPr>
      <w:r w:rsidRPr="008F751C">
        <w:rPr>
          <w:rFonts w:asciiTheme="majorHAnsi" w:hAnsiTheme="majorHAnsi" w:cstheme="majorHAnsi"/>
          <w:sz w:val="24"/>
          <w:szCs w:val="24"/>
        </w:rPr>
        <w:t>Si impegnano ad offrire al Consiglio di Classe una collaborazione costante e costruttiva.</w:t>
      </w:r>
    </w:p>
    <w:p w:rsidR="00645C8E" w:rsidRPr="008F751C" w:rsidRDefault="00645C8E" w:rsidP="008F751C">
      <w:pPr>
        <w:widowControl w:val="0"/>
        <w:autoSpaceDE w:val="0"/>
        <w:autoSpaceDN w:val="0"/>
        <w:spacing w:line="360" w:lineRule="auto"/>
        <w:jc w:val="both"/>
        <w:rPr>
          <w:rFonts w:asciiTheme="majorHAnsi" w:eastAsia="Times New Roman" w:hAnsiTheme="majorHAnsi" w:cstheme="majorHAnsi"/>
          <w:sz w:val="24"/>
          <w:szCs w:val="24"/>
          <w:highlight w:val="cyan"/>
          <w:lang w:eastAsia="en-US"/>
        </w:rPr>
      </w:pPr>
    </w:p>
    <w:p w:rsidR="00B274C2" w:rsidRDefault="00B274C2" w:rsidP="008F751C">
      <w:pPr>
        <w:widowControl w:val="0"/>
        <w:autoSpaceDE w:val="0"/>
        <w:autoSpaceDN w:val="0"/>
        <w:spacing w:line="360" w:lineRule="auto"/>
        <w:jc w:val="both"/>
        <w:rPr>
          <w:rFonts w:asciiTheme="majorHAnsi" w:eastAsia="Times New Roman" w:hAnsiTheme="majorHAnsi" w:cstheme="majorHAnsi"/>
          <w:b/>
          <w:i/>
          <w:sz w:val="24"/>
          <w:szCs w:val="24"/>
          <w:lang w:eastAsia="en-US"/>
        </w:rPr>
      </w:pPr>
    </w:p>
    <w:p w:rsidR="008F751C" w:rsidRPr="008F751C" w:rsidRDefault="008F751C" w:rsidP="008F751C">
      <w:pPr>
        <w:widowControl w:val="0"/>
        <w:autoSpaceDE w:val="0"/>
        <w:autoSpaceDN w:val="0"/>
        <w:spacing w:line="360" w:lineRule="auto"/>
        <w:jc w:val="both"/>
        <w:rPr>
          <w:rFonts w:asciiTheme="majorHAnsi" w:eastAsia="Times New Roman" w:hAnsiTheme="majorHAnsi" w:cstheme="majorHAnsi"/>
          <w:b/>
          <w:i/>
          <w:sz w:val="24"/>
          <w:szCs w:val="24"/>
          <w:lang w:eastAsia="en-US"/>
        </w:rPr>
      </w:pPr>
      <w:r w:rsidRPr="008F751C">
        <w:rPr>
          <w:rFonts w:asciiTheme="majorHAnsi" w:eastAsia="Times New Roman" w:hAnsiTheme="majorHAnsi" w:cstheme="majorHAnsi"/>
          <w:b/>
          <w:i/>
          <w:sz w:val="24"/>
          <w:szCs w:val="24"/>
          <w:lang w:eastAsia="en-US"/>
        </w:rPr>
        <w:lastRenderedPageBreak/>
        <w:t xml:space="preserve">DSGA E AMMINISTRATIVI </w:t>
      </w:r>
    </w:p>
    <w:p w:rsidR="00645C8E" w:rsidRPr="008F751C" w:rsidRDefault="008F751C" w:rsidP="008F751C">
      <w:pPr>
        <w:widowControl w:val="0"/>
        <w:autoSpaceDE w:val="0"/>
        <w:autoSpaceDN w:val="0"/>
        <w:spacing w:line="360" w:lineRule="auto"/>
        <w:jc w:val="both"/>
        <w:rPr>
          <w:rFonts w:asciiTheme="majorHAnsi" w:eastAsia="Times New Roman" w:hAnsiTheme="majorHAnsi" w:cstheme="majorHAnsi"/>
          <w:sz w:val="24"/>
          <w:szCs w:val="24"/>
          <w:highlight w:val="cyan"/>
          <w:lang w:eastAsia="en-US"/>
        </w:rPr>
      </w:pPr>
      <w:r w:rsidRPr="008F751C">
        <w:rPr>
          <w:rFonts w:asciiTheme="majorHAnsi" w:eastAsia="Times New Roman" w:hAnsiTheme="majorHAnsi" w:cstheme="majorHAnsi"/>
          <w:sz w:val="24"/>
          <w:szCs w:val="24"/>
          <w:lang w:eastAsia="en-US"/>
        </w:rPr>
        <w:t>Elaborano il Piano di lavoro ATA, curano aspetti amministrativi contabili</w:t>
      </w:r>
    </w:p>
    <w:p w:rsidR="00645C8E" w:rsidRPr="008F751C" w:rsidRDefault="00645C8E" w:rsidP="008F751C">
      <w:pPr>
        <w:widowControl w:val="0"/>
        <w:autoSpaceDE w:val="0"/>
        <w:autoSpaceDN w:val="0"/>
        <w:spacing w:line="360" w:lineRule="auto"/>
        <w:jc w:val="both"/>
        <w:rPr>
          <w:rFonts w:asciiTheme="majorHAnsi" w:eastAsia="Times New Roman" w:hAnsiTheme="majorHAnsi" w:cstheme="majorHAnsi"/>
          <w:sz w:val="24"/>
          <w:szCs w:val="24"/>
          <w:highlight w:val="cyan"/>
          <w:lang w:eastAsia="en-US"/>
        </w:rPr>
      </w:pPr>
    </w:p>
    <w:p w:rsidR="00E2775A" w:rsidRPr="00E2775A" w:rsidRDefault="00E2775A" w:rsidP="00E2775A">
      <w:pPr>
        <w:widowControl w:val="0"/>
        <w:autoSpaceDE w:val="0"/>
        <w:autoSpaceDN w:val="0"/>
        <w:spacing w:line="360" w:lineRule="auto"/>
        <w:jc w:val="both"/>
        <w:rPr>
          <w:rFonts w:asciiTheme="majorHAnsi" w:eastAsia="Times New Roman" w:hAnsiTheme="majorHAnsi" w:cstheme="majorHAnsi"/>
          <w:b/>
          <w:i/>
          <w:sz w:val="24"/>
          <w:szCs w:val="24"/>
          <w:lang w:eastAsia="en-US"/>
        </w:rPr>
      </w:pPr>
      <w:r w:rsidRPr="00E2775A">
        <w:rPr>
          <w:rFonts w:asciiTheme="majorHAnsi" w:eastAsia="Times New Roman" w:hAnsiTheme="majorHAnsi" w:cstheme="majorHAnsi"/>
          <w:b/>
          <w:i/>
          <w:sz w:val="24"/>
          <w:szCs w:val="24"/>
          <w:lang w:eastAsia="en-US"/>
        </w:rPr>
        <w:t>COSTITUZIONE DI RETI DI SCUOLE</w:t>
      </w:r>
    </w:p>
    <w:p w:rsidR="00E2775A" w:rsidRPr="00E2775A" w:rsidRDefault="00E2775A" w:rsidP="00E2775A">
      <w:pPr>
        <w:widowControl w:val="0"/>
        <w:autoSpaceDE w:val="0"/>
        <w:autoSpaceDN w:val="0"/>
        <w:spacing w:line="360" w:lineRule="auto"/>
        <w:jc w:val="both"/>
        <w:rPr>
          <w:rFonts w:asciiTheme="majorHAnsi" w:eastAsia="Times New Roman" w:hAnsiTheme="majorHAnsi" w:cstheme="majorHAnsi"/>
          <w:sz w:val="24"/>
          <w:szCs w:val="24"/>
          <w:lang w:eastAsia="en-US"/>
        </w:rPr>
      </w:pPr>
      <w:r w:rsidRPr="00E2775A">
        <w:rPr>
          <w:rFonts w:asciiTheme="majorHAnsi" w:eastAsia="Times New Roman" w:hAnsiTheme="majorHAnsi" w:cstheme="majorHAnsi"/>
          <w:sz w:val="24"/>
          <w:szCs w:val="24"/>
          <w:lang w:eastAsia="en-US"/>
        </w:rPr>
        <w:t xml:space="preserve"> Al fine di una più efficace utilizzazione dei fondi per l'integrazione scolastica, di una condivisione di risorse umane e strumentali, nei limiti delle disposizioni normative vigenti anche contrattuali, e per rendere più efficace ed efficiente l'intervento delle istituzioni scolastiche nel processo di crescita e sviluppo degli alunni con disabilità, il Dirigente Scolastico promuove la costituzione di reti di scuole, anche per condividere buone pratiche, promuovere la documentazione, dotare il territorio di un punto di riferimento per i rapporti con le famiglie e con l'extra-scuola nonché per i momenti di aggiornamento degli insegnanti. (Linee Guida per l’Integrazione Scolastica degli Alunni con Disabilità 4 agosto 2009).</w:t>
      </w:r>
    </w:p>
    <w:p w:rsidR="00E2775A" w:rsidRPr="00E2775A" w:rsidRDefault="00E2775A" w:rsidP="00E2775A">
      <w:pPr>
        <w:widowControl w:val="0"/>
        <w:autoSpaceDE w:val="0"/>
        <w:autoSpaceDN w:val="0"/>
        <w:spacing w:line="360" w:lineRule="auto"/>
        <w:jc w:val="both"/>
        <w:rPr>
          <w:rFonts w:asciiTheme="majorHAnsi" w:eastAsia="Times New Roman" w:hAnsiTheme="majorHAnsi" w:cstheme="majorHAnsi"/>
          <w:sz w:val="24"/>
          <w:szCs w:val="24"/>
          <w:lang w:eastAsia="en-US"/>
        </w:rPr>
      </w:pPr>
    </w:p>
    <w:p w:rsidR="00F02026" w:rsidRPr="008F751C" w:rsidRDefault="00EC7FAA" w:rsidP="008F751C">
      <w:pPr>
        <w:widowControl w:val="0"/>
        <w:autoSpaceDE w:val="0"/>
        <w:autoSpaceDN w:val="0"/>
        <w:spacing w:line="360" w:lineRule="auto"/>
        <w:jc w:val="both"/>
        <w:rPr>
          <w:rFonts w:asciiTheme="majorHAnsi" w:eastAsia="Trebuchet MS" w:hAnsiTheme="majorHAnsi" w:cstheme="majorHAnsi"/>
          <w:b/>
          <w:i/>
          <w:sz w:val="24"/>
          <w:szCs w:val="24"/>
          <w:lang w:eastAsia="en-US"/>
        </w:rPr>
      </w:pPr>
      <w:r w:rsidRPr="008F751C">
        <w:rPr>
          <w:rFonts w:asciiTheme="majorHAnsi" w:eastAsia="Trebuchet MS" w:hAnsiTheme="majorHAnsi" w:cstheme="majorHAnsi"/>
          <w:b/>
          <w:i/>
          <w:sz w:val="24"/>
          <w:szCs w:val="24"/>
          <w:lang w:eastAsia="en-US"/>
        </w:rPr>
        <w:t>Per tutt</w:t>
      </w:r>
      <w:r w:rsidR="00645C8E" w:rsidRPr="008F751C">
        <w:rPr>
          <w:rFonts w:asciiTheme="majorHAnsi" w:eastAsia="Trebuchet MS" w:hAnsiTheme="majorHAnsi" w:cstheme="majorHAnsi"/>
          <w:b/>
          <w:i/>
          <w:sz w:val="24"/>
          <w:szCs w:val="24"/>
          <w:lang w:eastAsia="en-US"/>
        </w:rPr>
        <w:t>i gli altri organi e</w:t>
      </w:r>
      <w:r w:rsidRPr="008F751C">
        <w:rPr>
          <w:rFonts w:asciiTheme="majorHAnsi" w:eastAsia="Trebuchet MS" w:hAnsiTheme="majorHAnsi" w:cstheme="majorHAnsi"/>
          <w:b/>
          <w:i/>
          <w:sz w:val="24"/>
          <w:szCs w:val="24"/>
          <w:lang w:eastAsia="en-US"/>
        </w:rPr>
        <w:t xml:space="preserve"> le altre figure di staff </w:t>
      </w:r>
      <w:r w:rsidR="00F02026" w:rsidRPr="008F751C">
        <w:rPr>
          <w:rFonts w:asciiTheme="majorHAnsi" w:eastAsia="Trebuchet MS" w:hAnsiTheme="majorHAnsi" w:cstheme="majorHAnsi"/>
          <w:b/>
          <w:i/>
          <w:sz w:val="24"/>
          <w:szCs w:val="24"/>
          <w:lang w:eastAsia="en-US"/>
        </w:rPr>
        <w:t>specifiche per ogni area di intervento, si rimanda alla consultazione nel sito delle relative sezioni:</w:t>
      </w:r>
    </w:p>
    <w:p w:rsidR="00EC7FAA" w:rsidRPr="008F751C" w:rsidRDefault="00F02026" w:rsidP="008F751C">
      <w:pPr>
        <w:pStyle w:val="Paragrafoelenco"/>
        <w:widowControl w:val="0"/>
        <w:numPr>
          <w:ilvl w:val="0"/>
          <w:numId w:val="6"/>
        </w:numPr>
        <w:autoSpaceDE w:val="0"/>
        <w:autoSpaceDN w:val="0"/>
        <w:spacing w:line="360" w:lineRule="auto"/>
        <w:jc w:val="both"/>
        <w:rPr>
          <w:rFonts w:asciiTheme="majorHAnsi" w:eastAsia="Trebuchet MS" w:hAnsiTheme="majorHAnsi" w:cstheme="majorHAnsi"/>
          <w:b/>
          <w:i/>
          <w:sz w:val="24"/>
          <w:szCs w:val="24"/>
          <w:lang w:eastAsia="en-US"/>
        </w:rPr>
      </w:pPr>
      <w:r w:rsidRPr="008F751C">
        <w:rPr>
          <w:rFonts w:asciiTheme="majorHAnsi" w:eastAsia="Trebuchet MS" w:hAnsiTheme="majorHAnsi" w:cstheme="majorHAnsi"/>
          <w:b/>
          <w:i/>
          <w:sz w:val="24"/>
          <w:szCs w:val="24"/>
          <w:lang w:eastAsia="en-US"/>
        </w:rPr>
        <w:t>Alunni con disabilità</w:t>
      </w:r>
    </w:p>
    <w:p w:rsidR="00EC7FAA" w:rsidRPr="008F751C" w:rsidRDefault="00EC7FAA" w:rsidP="008F751C">
      <w:pPr>
        <w:pStyle w:val="Paragrafoelenco"/>
        <w:widowControl w:val="0"/>
        <w:numPr>
          <w:ilvl w:val="0"/>
          <w:numId w:val="6"/>
        </w:numPr>
        <w:autoSpaceDE w:val="0"/>
        <w:autoSpaceDN w:val="0"/>
        <w:spacing w:line="360" w:lineRule="auto"/>
        <w:jc w:val="both"/>
        <w:rPr>
          <w:rFonts w:asciiTheme="majorHAnsi" w:eastAsia="Trebuchet MS" w:hAnsiTheme="majorHAnsi" w:cstheme="majorHAnsi"/>
          <w:b/>
          <w:i/>
          <w:sz w:val="24"/>
          <w:szCs w:val="24"/>
          <w:lang w:eastAsia="en-US"/>
        </w:rPr>
      </w:pPr>
      <w:r w:rsidRPr="008F751C">
        <w:rPr>
          <w:rFonts w:asciiTheme="majorHAnsi" w:eastAsia="Trebuchet MS" w:hAnsiTheme="majorHAnsi" w:cstheme="majorHAnsi"/>
          <w:b/>
          <w:i/>
          <w:sz w:val="24"/>
          <w:szCs w:val="24"/>
          <w:lang w:eastAsia="en-US"/>
        </w:rPr>
        <w:t>Alunni con DSA</w:t>
      </w:r>
    </w:p>
    <w:p w:rsidR="00EC7FAA" w:rsidRPr="008F751C" w:rsidRDefault="00EC7FAA" w:rsidP="008F751C">
      <w:pPr>
        <w:pStyle w:val="Paragrafoelenco"/>
        <w:widowControl w:val="0"/>
        <w:numPr>
          <w:ilvl w:val="0"/>
          <w:numId w:val="6"/>
        </w:numPr>
        <w:autoSpaceDE w:val="0"/>
        <w:autoSpaceDN w:val="0"/>
        <w:spacing w:line="360" w:lineRule="auto"/>
        <w:jc w:val="both"/>
        <w:rPr>
          <w:rFonts w:asciiTheme="majorHAnsi" w:eastAsia="Trebuchet MS" w:hAnsiTheme="majorHAnsi" w:cstheme="majorHAnsi"/>
          <w:b/>
          <w:i/>
          <w:sz w:val="24"/>
          <w:szCs w:val="24"/>
          <w:lang w:eastAsia="en-US"/>
        </w:rPr>
      </w:pPr>
      <w:r w:rsidRPr="008F751C">
        <w:rPr>
          <w:rFonts w:asciiTheme="majorHAnsi" w:eastAsia="Trebuchet MS" w:hAnsiTheme="majorHAnsi" w:cstheme="majorHAnsi"/>
          <w:b/>
          <w:i/>
          <w:sz w:val="24"/>
          <w:szCs w:val="24"/>
          <w:lang w:eastAsia="en-US"/>
        </w:rPr>
        <w:t xml:space="preserve">Alunni </w:t>
      </w:r>
      <w:r w:rsidR="00F02026" w:rsidRPr="008F751C">
        <w:rPr>
          <w:rFonts w:asciiTheme="majorHAnsi" w:eastAsia="Trebuchet MS" w:hAnsiTheme="majorHAnsi" w:cstheme="majorHAnsi"/>
          <w:b/>
          <w:i/>
          <w:sz w:val="24"/>
          <w:szCs w:val="24"/>
          <w:lang w:eastAsia="en-US"/>
        </w:rPr>
        <w:t>S</w:t>
      </w:r>
      <w:r w:rsidRPr="008F751C">
        <w:rPr>
          <w:rFonts w:asciiTheme="majorHAnsi" w:eastAsia="Trebuchet MS" w:hAnsiTheme="majorHAnsi" w:cstheme="majorHAnsi"/>
          <w:b/>
          <w:i/>
          <w:sz w:val="24"/>
          <w:szCs w:val="24"/>
          <w:lang w:eastAsia="en-US"/>
        </w:rPr>
        <w:t>tranieri</w:t>
      </w:r>
    </w:p>
    <w:p w:rsidR="005F2C01" w:rsidRPr="0086694A" w:rsidRDefault="00EC7FAA" w:rsidP="00097AF7">
      <w:pPr>
        <w:pStyle w:val="Paragrafoelenco"/>
        <w:widowControl w:val="0"/>
        <w:numPr>
          <w:ilvl w:val="0"/>
          <w:numId w:val="6"/>
        </w:numPr>
        <w:autoSpaceDE w:val="0"/>
        <w:autoSpaceDN w:val="0"/>
        <w:spacing w:line="360" w:lineRule="auto"/>
        <w:jc w:val="both"/>
        <w:rPr>
          <w:rFonts w:asciiTheme="majorHAnsi" w:eastAsia="Trebuchet MS" w:hAnsiTheme="majorHAnsi" w:cstheme="majorHAnsi"/>
          <w:sz w:val="24"/>
          <w:szCs w:val="24"/>
          <w:lang w:eastAsia="en-US"/>
        </w:rPr>
      </w:pPr>
      <w:r w:rsidRPr="00E2775A">
        <w:rPr>
          <w:rFonts w:asciiTheme="majorHAnsi" w:eastAsia="Trebuchet MS" w:hAnsiTheme="majorHAnsi" w:cstheme="majorHAnsi"/>
          <w:b/>
          <w:i/>
          <w:sz w:val="24"/>
          <w:szCs w:val="24"/>
          <w:lang w:eastAsia="en-US"/>
        </w:rPr>
        <w:t xml:space="preserve">Alunni </w:t>
      </w:r>
      <w:r w:rsidR="00F02026" w:rsidRPr="00E2775A">
        <w:rPr>
          <w:rFonts w:asciiTheme="majorHAnsi" w:eastAsia="Trebuchet MS" w:hAnsiTheme="majorHAnsi" w:cstheme="majorHAnsi"/>
          <w:b/>
          <w:i/>
          <w:sz w:val="24"/>
          <w:szCs w:val="24"/>
          <w:lang w:eastAsia="en-US"/>
        </w:rPr>
        <w:t>A</w:t>
      </w:r>
      <w:r w:rsidRPr="00E2775A">
        <w:rPr>
          <w:rFonts w:asciiTheme="majorHAnsi" w:eastAsia="Trebuchet MS" w:hAnsiTheme="majorHAnsi" w:cstheme="majorHAnsi"/>
          <w:b/>
          <w:i/>
          <w:sz w:val="24"/>
          <w:szCs w:val="24"/>
          <w:lang w:eastAsia="en-US"/>
        </w:rPr>
        <w:t>dottati</w:t>
      </w:r>
    </w:p>
    <w:p w:rsidR="0086694A" w:rsidRPr="00E2775A" w:rsidRDefault="0086694A" w:rsidP="00097AF7">
      <w:pPr>
        <w:pStyle w:val="Paragrafoelenco"/>
        <w:widowControl w:val="0"/>
        <w:numPr>
          <w:ilvl w:val="0"/>
          <w:numId w:val="6"/>
        </w:numPr>
        <w:autoSpaceDE w:val="0"/>
        <w:autoSpaceDN w:val="0"/>
        <w:spacing w:line="360" w:lineRule="auto"/>
        <w:jc w:val="both"/>
        <w:rPr>
          <w:rFonts w:asciiTheme="majorHAnsi" w:eastAsia="Trebuchet MS" w:hAnsiTheme="majorHAnsi" w:cstheme="majorHAnsi"/>
          <w:sz w:val="24"/>
          <w:szCs w:val="24"/>
          <w:lang w:eastAsia="en-US"/>
        </w:rPr>
      </w:pPr>
      <w:r>
        <w:rPr>
          <w:rFonts w:asciiTheme="majorHAnsi" w:eastAsia="Trebuchet MS" w:hAnsiTheme="majorHAnsi" w:cstheme="majorHAnsi"/>
          <w:b/>
          <w:i/>
          <w:sz w:val="24"/>
          <w:szCs w:val="24"/>
          <w:lang w:eastAsia="en-US"/>
        </w:rPr>
        <w:t>Alunni in Istruzione Domiciliare</w:t>
      </w:r>
    </w:p>
    <w:p w:rsidR="005F2C01" w:rsidRPr="008F751C" w:rsidRDefault="005F2C01" w:rsidP="008F751C">
      <w:pPr>
        <w:spacing w:line="360" w:lineRule="auto"/>
        <w:jc w:val="both"/>
        <w:rPr>
          <w:rFonts w:asciiTheme="majorHAnsi" w:eastAsia="Trebuchet MS" w:hAnsiTheme="majorHAnsi" w:cstheme="majorHAnsi"/>
          <w:sz w:val="24"/>
          <w:szCs w:val="24"/>
          <w:lang w:eastAsia="en-US"/>
        </w:rPr>
      </w:pPr>
    </w:p>
    <w:p w:rsidR="005F2C01" w:rsidRPr="008F751C" w:rsidRDefault="005F2C01" w:rsidP="008F751C">
      <w:pPr>
        <w:spacing w:line="360" w:lineRule="auto"/>
        <w:jc w:val="both"/>
        <w:rPr>
          <w:rFonts w:asciiTheme="majorHAnsi" w:eastAsia="Trebuchet MS" w:hAnsiTheme="majorHAnsi" w:cstheme="majorHAnsi"/>
          <w:sz w:val="24"/>
          <w:szCs w:val="24"/>
          <w:lang w:eastAsia="en-US"/>
        </w:rPr>
      </w:pPr>
    </w:p>
    <w:sectPr w:rsidR="005F2C01" w:rsidRPr="008F751C" w:rsidSect="001B6BBA">
      <w:pgSz w:w="12240" w:h="15840" w:code="1"/>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CB2D"/>
      </v:shape>
    </w:pict>
  </w:numPicBullet>
  <w:abstractNum w:abstractNumId="0" w15:restartNumberingAfterBreak="0">
    <w:nsid w:val="001565A3"/>
    <w:multiLevelType w:val="hybridMultilevel"/>
    <w:tmpl w:val="E910CB5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A24A8"/>
    <w:multiLevelType w:val="hybridMultilevel"/>
    <w:tmpl w:val="FDEE47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C16540C"/>
    <w:multiLevelType w:val="hybridMultilevel"/>
    <w:tmpl w:val="7A603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D94B3B"/>
    <w:multiLevelType w:val="hybridMultilevel"/>
    <w:tmpl w:val="3E0A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855254"/>
    <w:multiLevelType w:val="hybridMultilevel"/>
    <w:tmpl w:val="55EA4BB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F43A8B"/>
    <w:multiLevelType w:val="hybridMultilevel"/>
    <w:tmpl w:val="7ABAB992"/>
    <w:lvl w:ilvl="0" w:tplc="2B40B6A0">
      <w:numFmt w:val="bullet"/>
      <w:lvlText w:val="•"/>
      <w:lvlJc w:val="left"/>
      <w:pPr>
        <w:ind w:left="1293" w:hanging="348"/>
      </w:pPr>
      <w:rPr>
        <w:rFonts w:ascii="Times New Roman" w:eastAsia="Times New Roman" w:hAnsi="Times New Roman" w:cs="Times New Roman" w:hint="default"/>
        <w:w w:val="100"/>
        <w:sz w:val="24"/>
        <w:szCs w:val="24"/>
        <w:lang w:val="it-IT" w:eastAsia="en-US" w:bidi="ar-SA"/>
      </w:rPr>
    </w:lvl>
    <w:lvl w:ilvl="1" w:tplc="921CC2B0">
      <w:numFmt w:val="bullet"/>
      <w:lvlText w:val="-"/>
      <w:lvlJc w:val="left"/>
      <w:pPr>
        <w:ind w:left="1653" w:hanging="360"/>
      </w:pPr>
      <w:rPr>
        <w:rFonts w:ascii="Times New Roman" w:eastAsia="Times New Roman" w:hAnsi="Times New Roman" w:cs="Times New Roman" w:hint="default"/>
        <w:w w:val="99"/>
        <w:sz w:val="24"/>
        <w:szCs w:val="24"/>
        <w:lang w:val="it-IT" w:eastAsia="en-US" w:bidi="ar-SA"/>
      </w:rPr>
    </w:lvl>
    <w:lvl w:ilvl="2" w:tplc="705CD7E4">
      <w:numFmt w:val="bullet"/>
      <w:lvlText w:val="•"/>
      <w:lvlJc w:val="left"/>
      <w:pPr>
        <w:ind w:left="2674" w:hanging="360"/>
      </w:pPr>
      <w:rPr>
        <w:rFonts w:hint="default"/>
        <w:lang w:val="it-IT" w:eastAsia="en-US" w:bidi="ar-SA"/>
      </w:rPr>
    </w:lvl>
    <w:lvl w:ilvl="3" w:tplc="DE620C9A">
      <w:numFmt w:val="bullet"/>
      <w:lvlText w:val="•"/>
      <w:lvlJc w:val="left"/>
      <w:pPr>
        <w:ind w:left="3688" w:hanging="360"/>
      </w:pPr>
      <w:rPr>
        <w:rFonts w:hint="default"/>
        <w:lang w:val="it-IT" w:eastAsia="en-US" w:bidi="ar-SA"/>
      </w:rPr>
    </w:lvl>
    <w:lvl w:ilvl="4" w:tplc="E6EEB7F6">
      <w:numFmt w:val="bullet"/>
      <w:lvlText w:val="•"/>
      <w:lvlJc w:val="left"/>
      <w:pPr>
        <w:ind w:left="4702" w:hanging="360"/>
      </w:pPr>
      <w:rPr>
        <w:rFonts w:hint="default"/>
        <w:lang w:val="it-IT" w:eastAsia="en-US" w:bidi="ar-SA"/>
      </w:rPr>
    </w:lvl>
    <w:lvl w:ilvl="5" w:tplc="E098B6B0">
      <w:numFmt w:val="bullet"/>
      <w:lvlText w:val="•"/>
      <w:lvlJc w:val="left"/>
      <w:pPr>
        <w:ind w:left="5716" w:hanging="360"/>
      </w:pPr>
      <w:rPr>
        <w:rFonts w:hint="default"/>
        <w:lang w:val="it-IT" w:eastAsia="en-US" w:bidi="ar-SA"/>
      </w:rPr>
    </w:lvl>
    <w:lvl w:ilvl="6" w:tplc="FC1ED716">
      <w:numFmt w:val="bullet"/>
      <w:lvlText w:val="•"/>
      <w:lvlJc w:val="left"/>
      <w:pPr>
        <w:ind w:left="6730" w:hanging="360"/>
      </w:pPr>
      <w:rPr>
        <w:rFonts w:hint="default"/>
        <w:lang w:val="it-IT" w:eastAsia="en-US" w:bidi="ar-SA"/>
      </w:rPr>
    </w:lvl>
    <w:lvl w:ilvl="7" w:tplc="1FCC4114">
      <w:numFmt w:val="bullet"/>
      <w:lvlText w:val="•"/>
      <w:lvlJc w:val="left"/>
      <w:pPr>
        <w:ind w:left="7744" w:hanging="360"/>
      </w:pPr>
      <w:rPr>
        <w:rFonts w:hint="default"/>
        <w:lang w:val="it-IT" w:eastAsia="en-US" w:bidi="ar-SA"/>
      </w:rPr>
    </w:lvl>
    <w:lvl w:ilvl="8" w:tplc="F8B26ED2">
      <w:numFmt w:val="bullet"/>
      <w:lvlText w:val="•"/>
      <w:lvlJc w:val="left"/>
      <w:pPr>
        <w:ind w:left="8758" w:hanging="360"/>
      </w:pPr>
      <w:rPr>
        <w:rFonts w:hint="default"/>
        <w:lang w:val="it-IT" w:eastAsia="en-US" w:bidi="ar-SA"/>
      </w:rPr>
    </w:lvl>
  </w:abstractNum>
  <w:abstractNum w:abstractNumId="6" w15:restartNumberingAfterBreak="0">
    <w:nsid w:val="363A1197"/>
    <w:multiLevelType w:val="hybridMultilevel"/>
    <w:tmpl w:val="E5C2FC8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E808F3"/>
    <w:multiLevelType w:val="hybridMultilevel"/>
    <w:tmpl w:val="094C11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ABA3DA7"/>
    <w:multiLevelType w:val="hybridMultilevel"/>
    <w:tmpl w:val="EDB0005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1E33EF"/>
    <w:multiLevelType w:val="hybridMultilevel"/>
    <w:tmpl w:val="43322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7D48A9"/>
    <w:multiLevelType w:val="hybridMultilevel"/>
    <w:tmpl w:val="7F068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82787B"/>
    <w:multiLevelType w:val="hybridMultilevel"/>
    <w:tmpl w:val="C78493A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B171F6"/>
    <w:multiLevelType w:val="hybridMultilevel"/>
    <w:tmpl w:val="6F94E49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6B156D"/>
    <w:multiLevelType w:val="hybridMultilevel"/>
    <w:tmpl w:val="42A8B578"/>
    <w:lvl w:ilvl="0" w:tplc="E104F43A">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863933"/>
    <w:multiLevelType w:val="hybridMultilevel"/>
    <w:tmpl w:val="4F221BAA"/>
    <w:lvl w:ilvl="0" w:tplc="921CC2B0">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B82018"/>
    <w:multiLevelType w:val="hybridMultilevel"/>
    <w:tmpl w:val="DE12112A"/>
    <w:lvl w:ilvl="0" w:tplc="04100007">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33B013C"/>
    <w:multiLevelType w:val="hybridMultilevel"/>
    <w:tmpl w:val="1602C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352083"/>
    <w:multiLevelType w:val="hybridMultilevel"/>
    <w:tmpl w:val="D15C50F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965C4D"/>
    <w:multiLevelType w:val="hybridMultilevel"/>
    <w:tmpl w:val="EDACA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232E88"/>
    <w:multiLevelType w:val="hybridMultilevel"/>
    <w:tmpl w:val="C3482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6"/>
  </w:num>
  <w:num w:numId="4">
    <w:abstractNumId w:val="2"/>
  </w:num>
  <w:num w:numId="5">
    <w:abstractNumId w:val="13"/>
  </w:num>
  <w:num w:numId="6">
    <w:abstractNumId w:val="10"/>
  </w:num>
  <w:num w:numId="7">
    <w:abstractNumId w:val="15"/>
  </w:num>
  <w:num w:numId="8">
    <w:abstractNumId w:val="14"/>
  </w:num>
  <w:num w:numId="9">
    <w:abstractNumId w:val="18"/>
  </w:num>
  <w:num w:numId="10">
    <w:abstractNumId w:val="3"/>
  </w:num>
  <w:num w:numId="11">
    <w:abstractNumId w:val="11"/>
  </w:num>
  <w:num w:numId="12">
    <w:abstractNumId w:val="17"/>
  </w:num>
  <w:num w:numId="13">
    <w:abstractNumId w:val="12"/>
  </w:num>
  <w:num w:numId="14">
    <w:abstractNumId w:val="8"/>
  </w:num>
  <w:num w:numId="15">
    <w:abstractNumId w:val="1"/>
  </w:num>
  <w:num w:numId="16">
    <w:abstractNumId w:val="6"/>
  </w:num>
  <w:num w:numId="17">
    <w:abstractNumId w:val="0"/>
  </w:num>
  <w:num w:numId="18">
    <w:abstractNumId w:val="4"/>
  </w:num>
  <w:num w:numId="19">
    <w:abstractNumId w:val="7"/>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BC"/>
    <w:rsid w:val="00055CBC"/>
    <w:rsid w:val="000912F5"/>
    <w:rsid w:val="000A126C"/>
    <w:rsid w:val="000C1F6F"/>
    <w:rsid w:val="000C732B"/>
    <w:rsid w:val="00183F2B"/>
    <w:rsid w:val="001944DE"/>
    <w:rsid w:val="001B6BBA"/>
    <w:rsid w:val="00274E7A"/>
    <w:rsid w:val="002A64F5"/>
    <w:rsid w:val="002B19EA"/>
    <w:rsid w:val="00302830"/>
    <w:rsid w:val="00410AB1"/>
    <w:rsid w:val="00470F96"/>
    <w:rsid w:val="00493843"/>
    <w:rsid w:val="004B0FA1"/>
    <w:rsid w:val="0058212B"/>
    <w:rsid w:val="005F2C01"/>
    <w:rsid w:val="00645C8E"/>
    <w:rsid w:val="007063E1"/>
    <w:rsid w:val="00717776"/>
    <w:rsid w:val="0086694A"/>
    <w:rsid w:val="008F751C"/>
    <w:rsid w:val="00AB6A80"/>
    <w:rsid w:val="00B0661C"/>
    <w:rsid w:val="00B274C2"/>
    <w:rsid w:val="00B40EA6"/>
    <w:rsid w:val="00CE0465"/>
    <w:rsid w:val="00E2775A"/>
    <w:rsid w:val="00EC7FAA"/>
    <w:rsid w:val="00F02026"/>
    <w:rsid w:val="00FA7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3C7A"/>
  <w15:chartTrackingRefBased/>
  <w15:docId w15:val="{DE2A894E-33C9-498F-AE0A-39101A99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0465"/>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2026"/>
    <w:pPr>
      <w:ind w:left="720"/>
      <w:contextualSpacing/>
    </w:pPr>
  </w:style>
  <w:style w:type="table" w:styleId="Grigliatabella">
    <w:name w:val="Table Grid"/>
    <w:basedOn w:val="Tabellanormale"/>
    <w:uiPriority w:val="39"/>
    <w:rsid w:val="0064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1941</Words>
  <Characters>11067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26</cp:revision>
  <dcterms:created xsi:type="dcterms:W3CDTF">2021-09-16T09:34:00Z</dcterms:created>
  <dcterms:modified xsi:type="dcterms:W3CDTF">2023-06-20T14:51:00Z</dcterms:modified>
</cp:coreProperties>
</file>